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03" w:rsidRPr="00F8097E" w:rsidRDefault="00611536" w:rsidP="00E37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97E">
        <w:rPr>
          <w:rFonts w:ascii="Times New Roman" w:hAnsi="Times New Roman" w:cs="Times New Roman"/>
          <w:b/>
          <w:sz w:val="28"/>
          <w:szCs w:val="28"/>
        </w:rPr>
        <w:t>BIBLIOTECA NAȚIONALĂ A ROMÂNIEI</w:t>
      </w:r>
    </w:p>
    <w:p w:rsidR="00307BA1" w:rsidRDefault="00307BA1" w:rsidP="00E37574">
      <w:pPr>
        <w:jc w:val="both"/>
        <w:rPr>
          <w:rFonts w:ascii="Times New Roman" w:hAnsi="Times New Roman" w:cs="Times New Roman"/>
        </w:rPr>
      </w:pPr>
    </w:p>
    <w:p w:rsidR="00317045" w:rsidRPr="007C52E3" w:rsidRDefault="00317045" w:rsidP="00E3757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977"/>
      </w:tblGrid>
      <w:tr w:rsidR="001D1A03" w:rsidRPr="007C52E3" w:rsidTr="00551FAD">
        <w:tc>
          <w:tcPr>
            <w:tcW w:w="6516" w:type="dxa"/>
          </w:tcPr>
          <w:p w:rsidR="001D1A03" w:rsidRDefault="001D1A03" w:rsidP="00E37574">
            <w:pPr>
              <w:jc w:val="both"/>
              <w:rPr>
                <w:rFonts w:ascii="Times New Roman" w:hAnsi="Times New Roman" w:cs="Times New Roman"/>
              </w:rPr>
            </w:pPr>
          </w:p>
          <w:p w:rsidR="00307BA1" w:rsidRDefault="00307BA1" w:rsidP="00E37574">
            <w:pPr>
              <w:jc w:val="both"/>
              <w:rPr>
                <w:rFonts w:ascii="Times New Roman" w:hAnsi="Times New Roman" w:cs="Times New Roman"/>
              </w:rPr>
            </w:pPr>
          </w:p>
          <w:p w:rsidR="00317045" w:rsidRPr="007C52E3" w:rsidRDefault="00317045" w:rsidP="00E37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1A03" w:rsidRPr="00F8097E" w:rsidRDefault="00F8097E" w:rsidP="00E37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809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APROBAT</w:t>
            </w:r>
          </w:p>
          <w:p w:rsidR="001D1A03" w:rsidRPr="00F8097E" w:rsidRDefault="005E3A16" w:rsidP="00E37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97E">
              <w:rPr>
                <w:rFonts w:ascii="Times New Roman" w:hAnsi="Times New Roman" w:cs="Times New Roman"/>
                <w:b/>
                <w:sz w:val="28"/>
                <w:szCs w:val="28"/>
              </w:rPr>
              <w:t>Director General</w:t>
            </w:r>
          </w:p>
          <w:p w:rsidR="001D1A03" w:rsidRDefault="006F3D0F" w:rsidP="00E37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Carmen MIHAIU</w:t>
            </w:r>
          </w:p>
          <w:p w:rsidR="00B430C3" w:rsidRPr="00F8097E" w:rsidRDefault="00B430C3" w:rsidP="00E37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A03" w:rsidRPr="007C52E3" w:rsidRDefault="001D1A03" w:rsidP="00E37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7BA1" w:rsidRDefault="00307BA1" w:rsidP="00E37574">
      <w:pPr>
        <w:jc w:val="both"/>
        <w:rPr>
          <w:rFonts w:ascii="Times New Roman" w:hAnsi="Times New Roman" w:cs="Times New Roman"/>
        </w:rPr>
      </w:pPr>
    </w:p>
    <w:p w:rsidR="00317045" w:rsidRPr="007C52E3" w:rsidRDefault="00317045" w:rsidP="00E37574">
      <w:pPr>
        <w:jc w:val="both"/>
        <w:rPr>
          <w:rFonts w:ascii="Times New Roman" w:hAnsi="Times New Roman" w:cs="Times New Roman"/>
        </w:rPr>
      </w:pPr>
    </w:p>
    <w:p w:rsidR="001D1A03" w:rsidRPr="00F8097E" w:rsidRDefault="001D1A03" w:rsidP="0010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97E">
        <w:rPr>
          <w:rFonts w:ascii="Times New Roman" w:hAnsi="Times New Roman" w:cs="Times New Roman"/>
          <w:b/>
          <w:sz w:val="28"/>
          <w:szCs w:val="28"/>
          <w:u w:val="single"/>
        </w:rPr>
        <w:t>CAIET DE SARCINI</w:t>
      </w:r>
    </w:p>
    <w:p w:rsidR="005E3A16" w:rsidRPr="00F8097E" w:rsidRDefault="005E3A16" w:rsidP="0010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97E">
        <w:rPr>
          <w:rFonts w:ascii="Times New Roman" w:hAnsi="Times New Roman" w:cs="Times New Roman"/>
          <w:b/>
          <w:sz w:val="28"/>
          <w:szCs w:val="28"/>
        </w:rPr>
        <w:t>,,</w:t>
      </w:r>
      <w:r w:rsidR="001D1A03" w:rsidRPr="00F8097E">
        <w:rPr>
          <w:rFonts w:ascii="Times New Roman" w:hAnsi="Times New Roman" w:cs="Times New Roman"/>
          <w:b/>
          <w:sz w:val="28"/>
          <w:szCs w:val="28"/>
        </w:rPr>
        <w:t xml:space="preserve">SERVICII DE </w:t>
      </w:r>
      <w:r w:rsidR="001052CD">
        <w:rPr>
          <w:rFonts w:ascii="Times New Roman" w:hAnsi="Times New Roman" w:cs="Times New Roman"/>
          <w:b/>
          <w:sz w:val="28"/>
          <w:szCs w:val="28"/>
        </w:rPr>
        <w:t xml:space="preserve">FURNIZARE </w:t>
      </w:r>
      <w:r w:rsidR="003F79FC">
        <w:rPr>
          <w:rFonts w:ascii="Times New Roman" w:hAnsi="Times New Roman" w:cs="Times New Roman"/>
          <w:b/>
          <w:sz w:val="28"/>
          <w:szCs w:val="28"/>
        </w:rPr>
        <w:t xml:space="preserve"> A ENERGIEI ELECTRICE</w:t>
      </w:r>
      <w:r w:rsidR="001052CD">
        <w:rPr>
          <w:rFonts w:ascii="Times New Roman" w:hAnsi="Times New Roman" w:cs="Times New Roman"/>
          <w:b/>
          <w:sz w:val="28"/>
          <w:szCs w:val="28"/>
        </w:rPr>
        <w:t xml:space="preserve"> PENTRU</w:t>
      </w:r>
      <w:r w:rsidRPr="00F80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A03" w:rsidRPr="00F8097E" w:rsidRDefault="00595DA2" w:rsidP="0010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97E">
        <w:rPr>
          <w:rFonts w:ascii="Times New Roman" w:hAnsi="Times New Roman" w:cs="Times New Roman"/>
          <w:b/>
          <w:sz w:val="28"/>
          <w:szCs w:val="28"/>
        </w:rPr>
        <w:t>BIBLIOTECA</w:t>
      </w:r>
      <w:r w:rsidR="005E3A16" w:rsidRPr="00F8097E">
        <w:rPr>
          <w:rFonts w:ascii="Times New Roman" w:hAnsi="Times New Roman" w:cs="Times New Roman"/>
          <w:b/>
          <w:sz w:val="28"/>
          <w:szCs w:val="28"/>
        </w:rPr>
        <w:t xml:space="preserve"> NAȚIONAL</w:t>
      </w:r>
      <w:r w:rsidRPr="00F8097E">
        <w:rPr>
          <w:rFonts w:ascii="Times New Roman" w:hAnsi="Times New Roman" w:cs="Times New Roman"/>
          <w:b/>
          <w:sz w:val="28"/>
          <w:szCs w:val="28"/>
        </w:rPr>
        <w:t>Ă</w:t>
      </w:r>
      <w:r w:rsidR="005E3A16" w:rsidRPr="00F8097E">
        <w:rPr>
          <w:rFonts w:ascii="Times New Roman" w:hAnsi="Times New Roman" w:cs="Times New Roman"/>
          <w:b/>
          <w:sz w:val="28"/>
          <w:szCs w:val="28"/>
        </w:rPr>
        <w:t xml:space="preserve"> A ROMÂNIEI</w:t>
      </w:r>
      <w:r w:rsidR="005E3A16" w:rsidRPr="00F8097E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262BB3" w:rsidRDefault="00262BB3" w:rsidP="00262BB3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317045" w:rsidRDefault="00317045" w:rsidP="00262BB3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262BB3" w:rsidRDefault="00262BB3" w:rsidP="006E02EF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9233E3">
        <w:rPr>
          <w:rFonts w:ascii="Times New Roman" w:hAnsi="Times New Roman" w:cs="Times New Roman"/>
          <w:b/>
          <w:bCs/>
          <w:lang w:val="en-US"/>
        </w:rPr>
        <w:t xml:space="preserve">OBIECTUL </w:t>
      </w:r>
      <w:proofErr w:type="spellStart"/>
      <w:r w:rsidRPr="009233E3">
        <w:rPr>
          <w:rFonts w:ascii="Times New Roman" w:hAnsi="Times New Roman" w:cs="Times New Roman"/>
          <w:b/>
          <w:bCs/>
          <w:lang w:val="en-US"/>
        </w:rPr>
        <w:t>ACHlZITIEI</w:t>
      </w:r>
      <w:proofErr w:type="spellEnd"/>
    </w:p>
    <w:p w:rsidR="00317045" w:rsidRPr="009233E3" w:rsidRDefault="00317045" w:rsidP="0031704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9233E3" w:rsidRPr="009233E3" w:rsidRDefault="00996AC2" w:rsidP="006E02E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Prezentul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caiet</w:t>
      </w:r>
      <w:proofErr w:type="spellEnd"/>
      <w:r w:rsidR="009233E3" w:rsidRPr="009233E3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9233E3" w:rsidRPr="009233E3">
        <w:rPr>
          <w:rFonts w:ascii="Times New Roman" w:hAnsi="Times New Roman" w:cs="Times New Roman"/>
          <w:bCs/>
          <w:lang w:val="en-US"/>
        </w:rPr>
        <w:t>sarcini</w:t>
      </w:r>
      <w:proofErr w:type="spellEnd"/>
      <w:r w:rsidR="009233E3" w:rsidRPr="009233E3">
        <w:rPr>
          <w:rFonts w:ascii="Times New Roman" w:hAnsi="Times New Roman" w:cs="Times New Roman"/>
          <w:bCs/>
          <w:lang w:val="en-US"/>
        </w:rPr>
        <w:t xml:space="preserve"> face parte </w:t>
      </w:r>
      <w:proofErr w:type="spellStart"/>
      <w:r w:rsidR="009233E3" w:rsidRPr="009233E3">
        <w:rPr>
          <w:rFonts w:ascii="Times New Roman" w:hAnsi="Times New Roman" w:cs="Times New Roman"/>
          <w:bCs/>
          <w:lang w:val="en-US"/>
        </w:rPr>
        <w:t>integrantă</w:t>
      </w:r>
      <w:proofErr w:type="spellEnd"/>
      <w:r w:rsidR="009233E3" w:rsidRPr="009233E3">
        <w:rPr>
          <w:rFonts w:ascii="Times New Roman" w:hAnsi="Times New Roman" w:cs="Times New Roman"/>
          <w:bCs/>
          <w:lang w:val="en-US"/>
        </w:rPr>
        <w:t xml:space="preserve"> din </w:t>
      </w:r>
      <w:proofErr w:type="spellStart"/>
      <w:r w:rsidR="009233E3" w:rsidRPr="009233E3">
        <w:rPr>
          <w:rFonts w:ascii="Times New Roman" w:hAnsi="Times New Roman" w:cs="Times New Roman"/>
          <w:bCs/>
          <w:lang w:val="en-US"/>
        </w:rPr>
        <w:t>documentaţia</w:t>
      </w:r>
      <w:proofErr w:type="spellEnd"/>
      <w:r w:rsidR="009233E3" w:rsidRPr="009233E3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9233E3" w:rsidRPr="009233E3">
        <w:rPr>
          <w:rFonts w:ascii="Times New Roman" w:hAnsi="Times New Roman" w:cs="Times New Roman"/>
          <w:bCs/>
          <w:lang w:val="en-US"/>
        </w:rPr>
        <w:t>atribuire</w:t>
      </w:r>
      <w:proofErr w:type="spellEnd"/>
      <w:r w:rsidR="009233E3"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233E3" w:rsidRPr="009233E3">
        <w:rPr>
          <w:rFonts w:ascii="Times New Roman" w:hAnsi="Times New Roman" w:cs="Times New Roman"/>
          <w:bCs/>
          <w:lang w:val="en-US"/>
        </w:rPr>
        <w:t>şi</w:t>
      </w:r>
      <w:proofErr w:type="spellEnd"/>
      <w:r w:rsidR="009233E3"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233E3" w:rsidRPr="009233E3">
        <w:rPr>
          <w:rFonts w:ascii="Times New Roman" w:hAnsi="Times New Roman" w:cs="Times New Roman"/>
          <w:bCs/>
          <w:lang w:val="en-US"/>
        </w:rPr>
        <w:t>constituie</w:t>
      </w:r>
      <w:proofErr w:type="spellEnd"/>
    </w:p>
    <w:p w:rsidR="009233E3" w:rsidRPr="009233E3" w:rsidRDefault="009233E3" w:rsidP="006E02E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 w:rsidRPr="009233E3">
        <w:rPr>
          <w:rFonts w:ascii="Times New Roman" w:hAnsi="Times New Roman" w:cs="Times New Roman"/>
          <w:bCs/>
          <w:lang w:val="en-US"/>
        </w:rPr>
        <w:t>ansamblul</w:t>
      </w:r>
      <w:proofErr w:type="spellEnd"/>
      <w:proofErr w:type="gram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cerinţelor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pe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baza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cărora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se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elaborează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către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fiecare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ofertant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propunerea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tehnică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>.</w:t>
      </w:r>
    </w:p>
    <w:p w:rsidR="009233E3" w:rsidRPr="009233E3" w:rsidRDefault="009233E3" w:rsidP="006E02E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9233E3">
        <w:rPr>
          <w:rFonts w:ascii="Times New Roman" w:hAnsi="Times New Roman" w:cs="Times New Roman"/>
          <w:bCs/>
          <w:lang w:val="en-US"/>
        </w:rPr>
        <w:t>Propunerea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tehnică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trebuie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9233E3">
        <w:rPr>
          <w:rFonts w:ascii="Times New Roman" w:hAnsi="Times New Roman" w:cs="Times New Roman"/>
          <w:bCs/>
          <w:lang w:val="en-US"/>
        </w:rPr>
        <w:t>să</w:t>
      </w:r>
      <w:proofErr w:type="spellEnd"/>
      <w:proofErr w:type="gram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îndeplinească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cerinţele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şi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condiţiile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din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caietul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sarcini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>,</w:t>
      </w:r>
    </w:p>
    <w:p w:rsidR="009233E3" w:rsidRPr="009233E3" w:rsidRDefault="009233E3" w:rsidP="006E02E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 w:rsidRPr="009233E3">
        <w:rPr>
          <w:rFonts w:ascii="Times New Roman" w:hAnsi="Times New Roman" w:cs="Times New Roman"/>
          <w:bCs/>
          <w:lang w:val="en-US"/>
        </w:rPr>
        <w:t>acestea</w:t>
      </w:r>
      <w:proofErr w:type="spellEnd"/>
      <w:proofErr w:type="gram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fiind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considerate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minime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şi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obligatorii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Prin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urmare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în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situaţia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nerespectării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acestor</w:t>
      </w:r>
      <w:proofErr w:type="spellEnd"/>
    </w:p>
    <w:p w:rsidR="009233E3" w:rsidRPr="009233E3" w:rsidRDefault="009233E3" w:rsidP="006E02E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 w:rsidRPr="009233E3">
        <w:rPr>
          <w:rFonts w:ascii="Times New Roman" w:hAnsi="Times New Roman" w:cs="Times New Roman"/>
          <w:bCs/>
          <w:lang w:val="en-US"/>
        </w:rPr>
        <w:t>cerinţe</w:t>
      </w:r>
      <w:proofErr w:type="spellEnd"/>
      <w:proofErr w:type="gram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şi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condiţii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oferta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este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considerată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233E3">
        <w:rPr>
          <w:rFonts w:ascii="Times New Roman" w:hAnsi="Times New Roman" w:cs="Times New Roman"/>
          <w:bCs/>
          <w:lang w:val="en-US"/>
        </w:rPr>
        <w:t>neconformă</w:t>
      </w:r>
      <w:proofErr w:type="spellEnd"/>
      <w:r w:rsidRPr="009233E3">
        <w:rPr>
          <w:rFonts w:ascii="Times New Roman" w:hAnsi="Times New Roman" w:cs="Times New Roman"/>
          <w:bCs/>
          <w:lang w:val="en-US"/>
        </w:rPr>
        <w:t>.</w:t>
      </w:r>
    </w:p>
    <w:p w:rsidR="009233E3" w:rsidRPr="009233E3" w:rsidRDefault="009233E3" w:rsidP="006E02EF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en-US"/>
        </w:rPr>
      </w:pPr>
    </w:p>
    <w:p w:rsidR="000E2693" w:rsidRDefault="009233E3" w:rsidP="006E02E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B</w:t>
      </w:r>
      <w:r>
        <w:rPr>
          <w:rFonts w:ascii="Times New Roman" w:hAnsi="Times New Roman" w:cs="Times New Roman"/>
          <w:bCs/>
        </w:rPr>
        <w:t>iblioteca Națională a României dorește să</w:t>
      </w:r>
      <w:r w:rsidR="00262BB3" w:rsidRPr="00106B1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bCs/>
          <w:lang w:val="en-US"/>
        </w:rPr>
        <w:t>achiziți</w:t>
      </w:r>
      <w:r>
        <w:rPr>
          <w:rFonts w:ascii="Times New Roman" w:hAnsi="Times New Roman" w:cs="Times New Roman"/>
          <w:bCs/>
          <w:lang w:val="en-US"/>
        </w:rPr>
        <w:t>oneze</w:t>
      </w:r>
      <w:proofErr w:type="spellEnd"/>
      <w:r w:rsidR="00317045">
        <w:rPr>
          <w:rFonts w:ascii="Times New Roman" w:hAnsi="Times New Roman" w:cs="Times New Roman"/>
          <w:bCs/>
          <w:lang w:val="en-US"/>
        </w:rPr>
        <w:t xml:space="preserve"> </w:t>
      </w:r>
      <w:r w:rsidR="00F948E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F79FC">
        <w:rPr>
          <w:rFonts w:ascii="Times New Roman" w:hAnsi="Times New Roman" w:cs="Times New Roman"/>
          <w:bCs/>
          <w:lang w:val="en-US"/>
        </w:rPr>
        <w:t>energie</w:t>
      </w:r>
      <w:proofErr w:type="spellEnd"/>
      <w:r w:rsidR="003F79F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F79FC">
        <w:rPr>
          <w:rFonts w:ascii="Times New Roman" w:hAnsi="Times New Roman" w:cs="Times New Roman"/>
          <w:bCs/>
          <w:lang w:val="en-US"/>
        </w:rPr>
        <w:t>electrică</w:t>
      </w:r>
      <w:proofErr w:type="spellEnd"/>
      <w:r w:rsidR="00F948E1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F948E1">
        <w:rPr>
          <w:rFonts w:ascii="Times New Roman" w:hAnsi="Times New Roman" w:cs="Times New Roman"/>
          <w:bCs/>
          <w:lang w:val="en-US"/>
        </w:rPr>
        <w:t>pe</w:t>
      </w:r>
      <w:proofErr w:type="spellEnd"/>
      <w:r w:rsidR="00F948E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bCs/>
          <w:lang w:val="en-US"/>
        </w:rPr>
        <w:t>piața</w:t>
      </w:r>
      <w:proofErr w:type="spellEnd"/>
      <w:r w:rsidR="00F948E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bCs/>
          <w:lang w:val="en-US"/>
        </w:rPr>
        <w:t>liberă</w:t>
      </w:r>
      <w:proofErr w:type="spellEnd"/>
      <w:r w:rsidR="00402C46">
        <w:rPr>
          <w:rFonts w:ascii="Times New Roman" w:hAnsi="Times New Roman" w:cs="Times New Roman"/>
          <w:bCs/>
          <w:lang w:val="en-US"/>
        </w:rPr>
        <w:t>,</w:t>
      </w:r>
      <w:r w:rsidR="00262BB3" w:rsidRPr="00106B1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02C46">
        <w:rPr>
          <w:rFonts w:ascii="Times New Roman" w:hAnsi="Times New Roman" w:cs="Times New Roman"/>
          <w:bCs/>
          <w:lang w:val="en-US"/>
        </w:rPr>
        <w:t>prin</w:t>
      </w:r>
      <w:proofErr w:type="spellEnd"/>
      <w:r w:rsidR="00402C46">
        <w:rPr>
          <w:rFonts w:ascii="Times New Roman" w:hAnsi="Times New Roman" w:cs="Times New Roman"/>
          <w:bCs/>
          <w:lang w:val="en-US"/>
        </w:rPr>
        <w:t xml:space="preserve"> </w:t>
      </w:r>
      <w:r w:rsidR="00402C46">
        <w:rPr>
          <w:rFonts w:ascii="Times New Roman" w:hAnsi="Times New Roman" w:cs="Times New Roman"/>
          <w:bCs/>
        </w:rPr>
        <w:t xml:space="preserve">încheierea unui </w:t>
      </w:r>
      <w:r w:rsidR="00402C46" w:rsidRPr="00402C46">
        <w:rPr>
          <w:rFonts w:ascii="Times New Roman" w:hAnsi="Times New Roman" w:cs="Times New Roman"/>
          <w:b/>
          <w:bCs/>
        </w:rPr>
        <w:t>Acord cadru</w:t>
      </w:r>
      <w:r w:rsidR="003160E8">
        <w:rPr>
          <w:rFonts w:ascii="Times New Roman" w:hAnsi="Times New Roman" w:cs="Times New Roman"/>
          <w:b/>
          <w:bCs/>
        </w:rPr>
        <w:t>/Contract de furnizare a energiei electrice</w:t>
      </w:r>
      <w:r w:rsidR="00402C46" w:rsidRPr="00402C46">
        <w:rPr>
          <w:rFonts w:ascii="Times New Roman" w:hAnsi="Times New Roman" w:cs="Times New Roman"/>
          <w:b/>
          <w:bCs/>
        </w:rPr>
        <w:t xml:space="preserve"> în perioada</w:t>
      </w:r>
      <w:r w:rsidR="00402C46">
        <w:rPr>
          <w:rFonts w:ascii="Times New Roman" w:hAnsi="Times New Roman" w:cs="Times New Roman"/>
          <w:bCs/>
        </w:rPr>
        <w:t xml:space="preserve"> </w:t>
      </w:r>
      <w:r w:rsidR="00402C46" w:rsidRPr="00402C46">
        <w:rPr>
          <w:rFonts w:ascii="Times New Roman" w:hAnsi="Times New Roman" w:cs="Times New Roman"/>
          <w:b/>
          <w:bCs/>
          <w:lang w:val="en-US"/>
        </w:rPr>
        <w:t>01.08.2020 - 3</w:t>
      </w:r>
      <w:r w:rsidR="00402C46">
        <w:rPr>
          <w:rFonts w:ascii="Times New Roman" w:hAnsi="Times New Roman" w:cs="Times New Roman"/>
          <w:b/>
          <w:bCs/>
          <w:lang w:val="en-US"/>
        </w:rPr>
        <w:t>1.07</w:t>
      </w:r>
      <w:r w:rsidR="00402C46" w:rsidRPr="00402C46">
        <w:rPr>
          <w:rFonts w:ascii="Times New Roman" w:hAnsi="Times New Roman" w:cs="Times New Roman"/>
          <w:b/>
          <w:bCs/>
          <w:lang w:val="en-US"/>
        </w:rPr>
        <w:t>.202</w:t>
      </w:r>
      <w:r w:rsidR="003160E8">
        <w:rPr>
          <w:rFonts w:ascii="Times New Roman" w:hAnsi="Times New Roman" w:cs="Times New Roman"/>
          <w:b/>
          <w:bCs/>
          <w:lang w:val="en-US"/>
        </w:rPr>
        <w:t>1</w:t>
      </w:r>
      <w:r w:rsidR="00402C46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="00262BB3" w:rsidRPr="00106B1B">
        <w:rPr>
          <w:rFonts w:ascii="Times New Roman" w:hAnsi="Times New Roman" w:cs="Times New Roman"/>
          <w:bCs/>
          <w:lang w:val="en-US"/>
        </w:rPr>
        <w:t>pentru</w:t>
      </w:r>
      <w:proofErr w:type="spellEnd"/>
      <w:r w:rsidR="00262BB3" w:rsidRPr="00106B1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62BB3" w:rsidRPr="00106B1B">
        <w:rPr>
          <w:rFonts w:ascii="Times New Roman" w:hAnsi="Times New Roman" w:cs="Times New Roman"/>
          <w:bCs/>
          <w:lang w:val="en-US"/>
        </w:rPr>
        <w:t>alimentarea</w:t>
      </w:r>
      <w:proofErr w:type="spellEnd"/>
      <w:r w:rsidR="0031704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17045">
        <w:rPr>
          <w:rFonts w:ascii="Times New Roman" w:hAnsi="Times New Roman" w:cs="Times New Roman"/>
          <w:bCs/>
          <w:lang w:val="en-US"/>
        </w:rPr>
        <w:t>unui</w:t>
      </w:r>
      <w:proofErr w:type="spellEnd"/>
      <w:r w:rsidR="0031704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17045">
        <w:rPr>
          <w:rFonts w:ascii="Times New Roman" w:hAnsi="Times New Roman" w:cs="Times New Roman"/>
          <w:bCs/>
          <w:lang w:val="en-US"/>
        </w:rPr>
        <w:t>număr</w:t>
      </w:r>
      <w:proofErr w:type="spellEnd"/>
      <w:r w:rsidR="00317045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C741ED">
        <w:rPr>
          <w:rFonts w:ascii="Times New Roman" w:hAnsi="Times New Roman" w:cs="Times New Roman"/>
          <w:bCs/>
          <w:lang w:val="en-US"/>
        </w:rPr>
        <w:t>patru</w:t>
      </w:r>
      <w:proofErr w:type="spellEnd"/>
      <w:r w:rsidR="0031704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17045">
        <w:rPr>
          <w:rFonts w:ascii="Times New Roman" w:hAnsi="Times New Roman" w:cs="Times New Roman"/>
          <w:bCs/>
          <w:lang w:val="en-US"/>
        </w:rPr>
        <w:t>locuri</w:t>
      </w:r>
      <w:proofErr w:type="spellEnd"/>
      <w:r w:rsidR="00317045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317045">
        <w:rPr>
          <w:rFonts w:ascii="Times New Roman" w:hAnsi="Times New Roman" w:cs="Times New Roman"/>
          <w:bCs/>
          <w:lang w:val="en-US"/>
        </w:rPr>
        <w:t>consum</w:t>
      </w:r>
      <w:proofErr w:type="spellEnd"/>
      <w:r w:rsidR="00317045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317045">
        <w:rPr>
          <w:rFonts w:ascii="Times New Roman" w:hAnsi="Times New Roman" w:cs="Times New Roman"/>
          <w:bCs/>
          <w:lang w:val="en-US"/>
        </w:rPr>
        <w:t>astfel</w:t>
      </w:r>
      <w:proofErr w:type="spellEnd"/>
      <w:r w:rsidR="000E2693">
        <w:rPr>
          <w:rFonts w:ascii="Times New Roman" w:hAnsi="Times New Roman" w:cs="Times New Roman"/>
          <w:bCs/>
        </w:rPr>
        <w:t>:</w:t>
      </w:r>
    </w:p>
    <w:p w:rsidR="00317045" w:rsidRDefault="00317045" w:rsidP="006E02EF">
      <w:pPr>
        <w:spacing w:after="0"/>
        <w:jc w:val="both"/>
        <w:rPr>
          <w:rFonts w:ascii="Times New Roman" w:hAnsi="Times New Roman" w:cs="Times New Roman"/>
          <w:bCs/>
        </w:rPr>
      </w:pPr>
    </w:p>
    <w:p w:rsidR="00262BB3" w:rsidRDefault="000E2693" w:rsidP="006E02EF">
      <w:pPr>
        <w:spacing w:after="0"/>
        <w:ind w:firstLine="708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>-</w:t>
      </w:r>
      <w:r w:rsidR="00262BB3" w:rsidRPr="00106B1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17045">
        <w:rPr>
          <w:rFonts w:ascii="Times New Roman" w:hAnsi="Times New Roman" w:cs="Times New Roman"/>
          <w:bCs/>
          <w:lang w:val="en-US"/>
        </w:rPr>
        <w:t>locul</w:t>
      </w:r>
      <w:proofErr w:type="spellEnd"/>
      <w:r w:rsidR="00262BB3" w:rsidRPr="00106B1B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262BB3" w:rsidRPr="00106B1B">
        <w:rPr>
          <w:rFonts w:ascii="Times New Roman" w:hAnsi="Times New Roman" w:cs="Times New Roman"/>
          <w:bCs/>
          <w:lang w:val="en-US"/>
        </w:rPr>
        <w:t>consum</w:t>
      </w:r>
      <w:proofErr w:type="spellEnd"/>
      <w:r w:rsidR="00262BB3" w:rsidRPr="00106B1B">
        <w:rPr>
          <w:rFonts w:ascii="Times New Roman" w:hAnsi="Times New Roman" w:cs="Times New Roman"/>
          <w:bCs/>
          <w:lang w:val="en-US"/>
        </w:rPr>
        <w:t xml:space="preserve"> al </w:t>
      </w:r>
      <w:proofErr w:type="spellStart"/>
      <w:r w:rsidR="00262BB3" w:rsidRPr="00106B1B">
        <w:rPr>
          <w:rFonts w:ascii="Times New Roman" w:hAnsi="Times New Roman" w:cs="Times New Roman"/>
          <w:bCs/>
          <w:lang w:val="en-US"/>
        </w:rPr>
        <w:t>Bibliotecii</w:t>
      </w:r>
      <w:proofErr w:type="spellEnd"/>
      <w:r w:rsidR="00262BB3" w:rsidRPr="00106B1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62BB3" w:rsidRPr="00106B1B">
        <w:rPr>
          <w:rFonts w:ascii="Times New Roman" w:hAnsi="Times New Roman" w:cs="Times New Roman"/>
          <w:bCs/>
          <w:lang w:val="en-US"/>
        </w:rPr>
        <w:t>Naționale</w:t>
      </w:r>
      <w:proofErr w:type="spellEnd"/>
      <w:r w:rsidR="00262BB3" w:rsidRPr="00106B1B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="00262BB3" w:rsidRPr="00106B1B">
        <w:rPr>
          <w:rFonts w:ascii="Times New Roman" w:hAnsi="Times New Roman" w:cs="Times New Roman"/>
          <w:bCs/>
          <w:lang w:val="en-US"/>
        </w:rPr>
        <w:t>României</w:t>
      </w:r>
      <w:proofErr w:type="spellEnd"/>
      <w:r w:rsidR="0088497A" w:rsidRPr="00106B1B">
        <w:rPr>
          <w:rFonts w:ascii="Times New Roman" w:hAnsi="Times New Roman" w:cs="Times New Roman"/>
          <w:bCs/>
          <w:lang w:val="en-US"/>
        </w:rPr>
        <w:t xml:space="preserve"> din </w:t>
      </w:r>
      <w:proofErr w:type="spellStart"/>
      <w:r w:rsidR="0088497A" w:rsidRPr="00106B1B">
        <w:rPr>
          <w:rFonts w:ascii="Times New Roman" w:hAnsi="Times New Roman" w:cs="Times New Roman"/>
          <w:bCs/>
          <w:lang w:val="en-US"/>
        </w:rPr>
        <w:t>București</w:t>
      </w:r>
      <w:proofErr w:type="spellEnd"/>
      <w:r w:rsidR="0088497A" w:rsidRPr="00106B1B">
        <w:rPr>
          <w:rFonts w:ascii="Times New Roman" w:hAnsi="Times New Roman" w:cs="Times New Roman"/>
          <w:bCs/>
          <w:lang w:val="en-US"/>
        </w:rPr>
        <w:t>,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D06E6A">
        <w:rPr>
          <w:rFonts w:ascii="Times New Roman" w:hAnsi="Times New Roman" w:cs="Times New Roman"/>
          <w:bCs/>
          <w:lang w:val="en-US"/>
        </w:rPr>
        <w:t>B</w:t>
      </w:r>
      <w:r>
        <w:rPr>
          <w:rFonts w:ascii="Times New Roman" w:hAnsi="Times New Roman" w:cs="Times New Roman"/>
          <w:bCs/>
          <w:lang w:val="en-US"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dul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Unirii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Nr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. 22, </w:t>
      </w:r>
      <w:r w:rsidR="00D66C30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ector 3;</w:t>
      </w:r>
    </w:p>
    <w:p w:rsidR="000E2693" w:rsidRDefault="00317045" w:rsidP="006E02EF">
      <w:pPr>
        <w:spacing w:after="0"/>
        <w:ind w:firstLine="708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Cs/>
          <w:lang w:val="en-US"/>
        </w:rPr>
        <w:t>locul</w:t>
      </w:r>
      <w:proofErr w:type="spellEnd"/>
      <w:r w:rsidR="000E2693" w:rsidRPr="000E2693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0E2693" w:rsidRPr="000E2693">
        <w:rPr>
          <w:rFonts w:ascii="Times New Roman" w:hAnsi="Times New Roman" w:cs="Times New Roman"/>
          <w:bCs/>
          <w:lang w:val="en-US"/>
        </w:rPr>
        <w:t>consum</w:t>
      </w:r>
      <w:proofErr w:type="spellEnd"/>
      <w:r w:rsidR="000E2693" w:rsidRPr="000E2693">
        <w:rPr>
          <w:rFonts w:ascii="Times New Roman" w:hAnsi="Times New Roman" w:cs="Times New Roman"/>
          <w:bCs/>
          <w:lang w:val="en-US"/>
        </w:rPr>
        <w:t xml:space="preserve"> al </w:t>
      </w:r>
      <w:proofErr w:type="spellStart"/>
      <w:r w:rsidR="000E2693" w:rsidRPr="000E2693">
        <w:rPr>
          <w:rFonts w:ascii="Times New Roman" w:hAnsi="Times New Roman" w:cs="Times New Roman"/>
          <w:bCs/>
          <w:lang w:val="en-US"/>
        </w:rPr>
        <w:t>Bibliotecii</w:t>
      </w:r>
      <w:proofErr w:type="spellEnd"/>
      <w:r w:rsidR="000E2693" w:rsidRPr="000E269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E2693" w:rsidRPr="000E2693">
        <w:rPr>
          <w:rFonts w:ascii="Times New Roman" w:hAnsi="Times New Roman" w:cs="Times New Roman"/>
          <w:bCs/>
          <w:lang w:val="en-US"/>
        </w:rPr>
        <w:t>Naționale</w:t>
      </w:r>
      <w:proofErr w:type="spellEnd"/>
      <w:r w:rsidR="000E2693" w:rsidRPr="000E2693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="000E2693" w:rsidRPr="000E2693">
        <w:rPr>
          <w:rFonts w:ascii="Times New Roman" w:hAnsi="Times New Roman" w:cs="Times New Roman"/>
          <w:bCs/>
          <w:lang w:val="en-US"/>
        </w:rPr>
        <w:t>României</w:t>
      </w:r>
      <w:proofErr w:type="spellEnd"/>
      <w:r w:rsidR="000E2693" w:rsidRPr="000E2693">
        <w:rPr>
          <w:rFonts w:ascii="Times New Roman" w:hAnsi="Times New Roman" w:cs="Times New Roman"/>
          <w:bCs/>
          <w:lang w:val="en-US"/>
        </w:rPr>
        <w:t xml:space="preserve"> din </w:t>
      </w:r>
      <w:proofErr w:type="spellStart"/>
      <w:r w:rsidR="000E2693" w:rsidRPr="000E2693">
        <w:rPr>
          <w:rFonts w:ascii="Times New Roman" w:hAnsi="Times New Roman" w:cs="Times New Roman"/>
          <w:bCs/>
          <w:lang w:val="en-US"/>
        </w:rPr>
        <w:t>București</w:t>
      </w:r>
      <w:proofErr w:type="spellEnd"/>
      <w:r w:rsidR="000E2693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0E2693">
        <w:rPr>
          <w:rFonts w:ascii="Times New Roman" w:hAnsi="Times New Roman" w:cs="Times New Roman"/>
          <w:bCs/>
          <w:lang w:val="en-US"/>
        </w:rPr>
        <w:t>Filiala</w:t>
      </w:r>
      <w:proofErr w:type="spellEnd"/>
      <w:r w:rsidR="000E2693">
        <w:rPr>
          <w:rFonts w:ascii="Times New Roman" w:hAnsi="Times New Roman" w:cs="Times New Roman"/>
          <w:bCs/>
          <w:lang w:val="en-US"/>
        </w:rPr>
        <w:t xml:space="preserve"> Biblioteca </w:t>
      </w:r>
      <w:proofErr w:type="spellStart"/>
      <w:r w:rsidR="000E2693">
        <w:rPr>
          <w:rFonts w:ascii="Times New Roman" w:hAnsi="Times New Roman" w:cs="Times New Roman"/>
          <w:bCs/>
          <w:lang w:val="en-US"/>
        </w:rPr>
        <w:t>Batthyaneum</w:t>
      </w:r>
      <w:proofErr w:type="spellEnd"/>
      <w:r w:rsidR="000E2693">
        <w:rPr>
          <w:rFonts w:ascii="Times New Roman" w:hAnsi="Times New Roman" w:cs="Times New Roman"/>
          <w:bCs/>
          <w:lang w:val="en-US"/>
        </w:rPr>
        <w:t xml:space="preserve"> din Alba Iulia, </w:t>
      </w:r>
      <w:r w:rsidR="00D66C30">
        <w:rPr>
          <w:rFonts w:ascii="Times New Roman" w:hAnsi="Times New Roman" w:cs="Times New Roman"/>
          <w:bCs/>
          <w:lang w:val="en-US"/>
        </w:rPr>
        <w:t>S</w:t>
      </w:r>
      <w:r w:rsidR="000E2693">
        <w:rPr>
          <w:rFonts w:ascii="Times New Roman" w:hAnsi="Times New Roman" w:cs="Times New Roman"/>
          <w:bCs/>
          <w:lang w:val="en-US"/>
        </w:rPr>
        <w:t xml:space="preserve">tr. Gabriel </w:t>
      </w:r>
      <w:proofErr w:type="spellStart"/>
      <w:r w:rsidR="000E2693">
        <w:rPr>
          <w:rFonts w:ascii="Times New Roman" w:hAnsi="Times New Roman" w:cs="Times New Roman"/>
          <w:bCs/>
          <w:lang w:val="en-US"/>
        </w:rPr>
        <w:t>Bethlen</w:t>
      </w:r>
      <w:proofErr w:type="spellEnd"/>
      <w:r w:rsidR="000E2693">
        <w:rPr>
          <w:rFonts w:ascii="Times New Roman" w:hAnsi="Times New Roman" w:cs="Times New Roman"/>
          <w:bCs/>
          <w:lang w:val="en-US"/>
        </w:rPr>
        <w:t xml:space="preserve">, </w:t>
      </w:r>
      <w:r w:rsidR="00D66C30">
        <w:rPr>
          <w:rFonts w:ascii="Times New Roman" w:hAnsi="Times New Roman" w:cs="Times New Roman"/>
          <w:bCs/>
          <w:lang w:val="en-US"/>
        </w:rPr>
        <w:t>N</w:t>
      </w:r>
      <w:r w:rsidR="000E2693">
        <w:rPr>
          <w:rFonts w:ascii="Times New Roman" w:hAnsi="Times New Roman" w:cs="Times New Roman"/>
          <w:bCs/>
          <w:lang w:val="en-US"/>
        </w:rPr>
        <w:t xml:space="preserve">r.1, </w:t>
      </w:r>
      <w:r w:rsidR="00D66C30">
        <w:rPr>
          <w:rFonts w:ascii="Times New Roman" w:hAnsi="Times New Roman" w:cs="Times New Roman"/>
          <w:bCs/>
          <w:lang w:val="en-US"/>
        </w:rPr>
        <w:t>J</w:t>
      </w:r>
      <w:r w:rsidR="000E2693">
        <w:rPr>
          <w:rFonts w:ascii="Times New Roman" w:hAnsi="Times New Roman" w:cs="Times New Roman"/>
          <w:bCs/>
          <w:lang w:val="en-US"/>
        </w:rPr>
        <w:t>ud. Alba;</w:t>
      </w:r>
    </w:p>
    <w:p w:rsidR="000E2693" w:rsidRDefault="00317045" w:rsidP="006E02EF">
      <w:pPr>
        <w:spacing w:after="0"/>
        <w:ind w:firstLine="708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Cs/>
          <w:lang w:val="en-US"/>
        </w:rPr>
        <w:t>locul</w:t>
      </w:r>
      <w:proofErr w:type="spellEnd"/>
      <w:r w:rsidR="000E2693" w:rsidRPr="000E2693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0E2693" w:rsidRPr="000E2693">
        <w:rPr>
          <w:rFonts w:ascii="Times New Roman" w:hAnsi="Times New Roman" w:cs="Times New Roman"/>
          <w:bCs/>
          <w:lang w:val="en-US"/>
        </w:rPr>
        <w:t>consum</w:t>
      </w:r>
      <w:proofErr w:type="spellEnd"/>
      <w:r w:rsidR="000E2693" w:rsidRPr="000E2693">
        <w:rPr>
          <w:rFonts w:ascii="Times New Roman" w:hAnsi="Times New Roman" w:cs="Times New Roman"/>
          <w:bCs/>
          <w:lang w:val="en-US"/>
        </w:rPr>
        <w:t xml:space="preserve"> al </w:t>
      </w:r>
      <w:proofErr w:type="spellStart"/>
      <w:r w:rsidR="000E2693" w:rsidRPr="000E2693">
        <w:rPr>
          <w:rFonts w:ascii="Times New Roman" w:hAnsi="Times New Roman" w:cs="Times New Roman"/>
          <w:bCs/>
          <w:lang w:val="en-US"/>
        </w:rPr>
        <w:t>Bibliotecii</w:t>
      </w:r>
      <w:proofErr w:type="spellEnd"/>
      <w:r w:rsidR="000E2693" w:rsidRPr="000E269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E2693" w:rsidRPr="000E2693">
        <w:rPr>
          <w:rFonts w:ascii="Times New Roman" w:hAnsi="Times New Roman" w:cs="Times New Roman"/>
          <w:bCs/>
          <w:lang w:val="en-US"/>
        </w:rPr>
        <w:t>Naționale</w:t>
      </w:r>
      <w:proofErr w:type="spellEnd"/>
      <w:r w:rsidR="000E2693" w:rsidRPr="000E2693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="000E2693" w:rsidRPr="000E2693">
        <w:rPr>
          <w:rFonts w:ascii="Times New Roman" w:hAnsi="Times New Roman" w:cs="Times New Roman"/>
          <w:bCs/>
          <w:lang w:val="en-US"/>
        </w:rPr>
        <w:t>României</w:t>
      </w:r>
      <w:proofErr w:type="spellEnd"/>
      <w:r w:rsidR="000E2693" w:rsidRPr="000E2693">
        <w:rPr>
          <w:rFonts w:ascii="Times New Roman" w:hAnsi="Times New Roman" w:cs="Times New Roman"/>
          <w:bCs/>
          <w:lang w:val="en-US"/>
        </w:rPr>
        <w:t xml:space="preserve"> din </w:t>
      </w:r>
      <w:proofErr w:type="spellStart"/>
      <w:r w:rsidR="000E2693" w:rsidRPr="000E2693">
        <w:rPr>
          <w:rFonts w:ascii="Times New Roman" w:hAnsi="Times New Roman" w:cs="Times New Roman"/>
          <w:bCs/>
          <w:lang w:val="en-US"/>
        </w:rPr>
        <w:t>București</w:t>
      </w:r>
      <w:proofErr w:type="spellEnd"/>
      <w:r w:rsidR="000E2693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0E2693">
        <w:rPr>
          <w:rFonts w:ascii="Times New Roman" w:hAnsi="Times New Roman" w:cs="Times New Roman"/>
          <w:bCs/>
          <w:lang w:val="en-US"/>
        </w:rPr>
        <w:t>Filiala</w:t>
      </w:r>
      <w:proofErr w:type="spellEnd"/>
      <w:r w:rsidR="000E2693">
        <w:rPr>
          <w:rFonts w:ascii="Times New Roman" w:hAnsi="Times New Roman" w:cs="Times New Roman"/>
          <w:bCs/>
          <w:lang w:val="en-US"/>
        </w:rPr>
        <w:t xml:space="preserve"> Biblioteca Omnia din Craiova, </w:t>
      </w:r>
      <w:r w:rsidR="00D66C30">
        <w:rPr>
          <w:rFonts w:ascii="Times New Roman" w:hAnsi="Times New Roman" w:cs="Times New Roman"/>
          <w:bCs/>
          <w:lang w:val="en-US"/>
        </w:rPr>
        <w:t>S</w:t>
      </w:r>
      <w:r w:rsidR="000E2693">
        <w:rPr>
          <w:rFonts w:ascii="Times New Roman" w:hAnsi="Times New Roman" w:cs="Times New Roman"/>
          <w:bCs/>
          <w:lang w:val="en-US"/>
        </w:rPr>
        <w:t xml:space="preserve">tr. M. </w:t>
      </w:r>
      <w:proofErr w:type="spellStart"/>
      <w:r w:rsidR="00402C46">
        <w:rPr>
          <w:rFonts w:ascii="Times New Roman" w:hAnsi="Times New Roman" w:cs="Times New Roman"/>
          <w:bCs/>
          <w:lang w:val="en-US"/>
        </w:rPr>
        <w:t>Kogălniceanu</w:t>
      </w:r>
      <w:proofErr w:type="spellEnd"/>
      <w:r w:rsidR="00402C4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D66C30">
        <w:rPr>
          <w:rFonts w:ascii="Times New Roman" w:hAnsi="Times New Roman" w:cs="Times New Roman"/>
          <w:bCs/>
          <w:lang w:val="en-US"/>
        </w:rPr>
        <w:t>N</w:t>
      </w:r>
      <w:r w:rsidR="00402C46">
        <w:rPr>
          <w:rFonts w:ascii="Times New Roman" w:hAnsi="Times New Roman" w:cs="Times New Roman"/>
          <w:bCs/>
          <w:lang w:val="en-US"/>
        </w:rPr>
        <w:t>r</w:t>
      </w:r>
      <w:proofErr w:type="spellEnd"/>
      <w:r w:rsidR="00402C46">
        <w:rPr>
          <w:rFonts w:ascii="Times New Roman" w:hAnsi="Times New Roman" w:cs="Times New Roman"/>
          <w:bCs/>
          <w:lang w:val="en-US"/>
        </w:rPr>
        <w:t xml:space="preserve">. 21, </w:t>
      </w:r>
      <w:r w:rsidR="00D66C30">
        <w:rPr>
          <w:rFonts w:ascii="Times New Roman" w:hAnsi="Times New Roman" w:cs="Times New Roman"/>
          <w:bCs/>
          <w:lang w:val="en-US"/>
        </w:rPr>
        <w:t>J</w:t>
      </w:r>
      <w:r w:rsidR="00402C46">
        <w:rPr>
          <w:rFonts w:ascii="Times New Roman" w:hAnsi="Times New Roman" w:cs="Times New Roman"/>
          <w:bCs/>
          <w:lang w:val="en-US"/>
        </w:rPr>
        <w:t xml:space="preserve">ud. </w:t>
      </w:r>
      <w:proofErr w:type="spellStart"/>
      <w:r w:rsidR="00402C46">
        <w:rPr>
          <w:rFonts w:ascii="Times New Roman" w:hAnsi="Times New Roman" w:cs="Times New Roman"/>
          <w:bCs/>
          <w:lang w:val="en-US"/>
        </w:rPr>
        <w:t>Dolj</w:t>
      </w:r>
      <w:proofErr w:type="spellEnd"/>
      <w:r w:rsidR="00402C46">
        <w:rPr>
          <w:rFonts w:ascii="Times New Roman" w:hAnsi="Times New Roman" w:cs="Times New Roman"/>
          <w:bCs/>
          <w:lang w:val="en-US"/>
        </w:rPr>
        <w:t>;</w:t>
      </w:r>
    </w:p>
    <w:p w:rsidR="00402C46" w:rsidRPr="00402C46" w:rsidRDefault="00402C46" w:rsidP="006E02EF">
      <w:pPr>
        <w:spacing w:after="0"/>
        <w:ind w:firstLine="708"/>
        <w:jc w:val="both"/>
        <w:rPr>
          <w:rFonts w:ascii="Times New Roman" w:hAnsi="Times New Roman" w:cs="Times New Roman"/>
          <w:bCs/>
          <w:lang w:val="en-US"/>
        </w:rPr>
      </w:pPr>
      <w:r w:rsidRPr="00402C46">
        <w:rPr>
          <w:rFonts w:ascii="Times New Roman" w:hAnsi="Times New Roman" w:cs="Times New Roman"/>
          <w:bCs/>
          <w:lang w:val="en-US"/>
        </w:rPr>
        <w:t xml:space="preserve">- </w:t>
      </w:r>
      <w:proofErr w:type="spellStart"/>
      <w:r w:rsidRPr="00402C46">
        <w:rPr>
          <w:rFonts w:ascii="Times New Roman" w:hAnsi="Times New Roman" w:cs="Times New Roman"/>
          <w:bCs/>
          <w:lang w:val="en-US"/>
        </w:rPr>
        <w:t>locul</w:t>
      </w:r>
      <w:proofErr w:type="spellEnd"/>
      <w:r w:rsidRPr="00402C46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402C46">
        <w:rPr>
          <w:rFonts w:ascii="Times New Roman" w:hAnsi="Times New Roman" w:cs="Times New Roman"/>
          <w:bCs/>
          <w:lang w:val="en-US"/>
        </w:rPr>
        <w:t>consum</w:t>
      </w:r>
      <w:proofErr w:type="spellEnd"/>
      <w:r w:rsidRPr="00402C46">
        <w:rPr>
          <w:rFonts w:ascii="Times New Roman" w:hAnsi="Times New Roman" w:cs="Times New Roman"/>
          <w:bCs/>
          <w:lang w:val="en-US"/>
        </w:rPr>
        <w:t xml:space="preserve"> al </w:t>
      </w:r>
      <w:proofErr w:type="spellStart"/>
      <w:r w:rsidRPr="00402C46">
        <w:rPr>
          <w:rFonts w:ascii="Times New Roman" w:hAnsi="Times New Roman" w:cs="Times New Roman"/>
          <w:bCs/>
          <w:lang w:val="en-US"/>
        </w:rPr>
        <w:t>Bibliotecii</w:t>
      </w:r>
      <w:proofErr w:type="spellEnd"/>
      <w:r w:rsidRPr="00402C4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02C46">
        <w:rPr>
          <w:rFonts w:ascii="Times New Roman" w:hAnsi="Times New Roman" w:cs="Times New Roman"/>
          <w:bCs/>
          <w:lang w:val="en-US"/>
        </w:rPr>
        <w:t>Naționale</w:t>
      </w:r>
      <w:proofErr w:type="spellEnd"/>
      <w:r w:rsidRPr="00402C46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Pr="00402C46">
        <w:rPr>
          <w:rFonts w:ascii="Times New Roman" w:hAnsi="Times New Roman" w:cs="Times New Roman"/>
          <w:bCs/>
          <w:lang w:val="en-US"/>
        </w:rPr>
        <w:t>României</w:t>
      </w:r>
      <w:proofErr w:type="spellEnd"/>
      <w:r w:rsidRPr="00402C46">
        <w:rPr>
          <w:rFonts w:ascii="Times New Roman" w:hAnsi="Times New Roman" w:cs="Times New Roman"/>
          <w:bCs/>
          <w:lang w:val="en-US"/>
        </w:rPr>
        <w:t xml:space="preserve"> din </w:t>
      </w:r>
      <w:proofErr w:type="spellStart"/>
      <w:r w:rsidRPr="00402C46">
        <w:rPr>
          <w:rFonts w:ascii="Times New Roman" w:hAnsi="Times New Roman" w:cs="Times New Roman"/>
          <w:bCs/>
          <w:lang w:val="en-US"/>
        </w:rPr>
        <w:t>București</w:t>
      </w:r>
      <w:proofErr w:type="spellEnd"/>
      <w:r w:rsidRPr="00402C46">
        <w:rPr>
          <w:rFonts w:ascii="Times New Roman" w:hAnsi="Times New Roman" w:cs="Times New Roman"/>
          <w:bCs/>
          <w:lang w:val="en-US"/>
        </w:rPr>
        <w:t xml:space="preserve">, </w:t>
      </w:r>
      <w:r w:rsidR="00D66C30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 xml:space="preserve">tr. </w:t>
      </w:r>
      <w:proofErr w:type="spellStart"/>
      <w:r>
        <w:rPr>
          <w:rFonts w:ascii="Times New Roman" w:hAnsi="Times New Roman" w:cs="Times New Roman"/>
          <w:bCs/>
          <w:lang w:val="en-US"/>
        </w:rPr>
        <w:t>Biserica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Amze</w:t>
      </w:r>
      <w:r w:rsidR="004F1D35">
        <w:rPr>
          <w:rFonts w:ascii="Times New Roman" w:hAnsi="Times New Roman" w:cs="Times New Roman"/>
          <w:bCs/>
          <w:lang w:val="en-US"/>
        </w:rPr>
        <w:t>i</w:t>
      </w:r>
      <w:proofErr w:type="spellEnd"/>
      <w:r w:rsidR="004F1D35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D66C30">
        <w:rPr>
          <w:rFonts w:ascii="Times New Roman" w:hAnsi="Times New Roman" w:cs="Times New Roman"/>
          <w:bCs/>
          <w:lang w:val="en-US"/>
        </w:rPr>
        <w:t>N</w:t>
      </w:r>
      <w:r w:rsidR="004F1D35">
        <w:rPr>
          <w:rFonts w:ascii="Times New Roman" w:hAnsi="Times New Roman" w:cs="Times New Roman"/>
          <w:bCs/>
          <w:lang w:val="en-US"/>
        </w:rPr>
        <w:t>r</w:t>
      </w:r>
      <w:proofErr w:type="spellEnd"/>
      <w:r w:rsidR="004F1D35">
        <w:rPr>
          <w:rFonts w:ascii="Times New Roman" w:hAnsi="Times New Roman" w:cs="Times New Roman"/>
          <w:bCs/>
          <w:lang w:val="en-US"/>
        </w:rPr>
        <w:t xml:space="preserve">. 4-7, </w:t>
      </w:r>
      <w:r w:rsidR="00D66C30">
        <w:rPr>
          <w:rFonts w:ascii="Times New Roman" w:hAnsi="Times New Roman" w:cs="Times New Roman"/>
          <w:bCs/>
          <w:lang w:val="en-US"/>
        </w:rPr>
        <w:t>S</w:t>
      </w:r>
      <w:r w:rsidR="004F1D35">
        <w:rPr>
          <w:rFonts w:ascii="Times New Roman" w:hAnsi="Times New Roman" w:cs="Times New Roman"/>
          <w:bCs/>
          <w:lang w:val="en-US"/>
        </w:rPr>
        <w:t>ector 1.</w:t>
      </w:r>
    </w:p>
    <w:p w:rsidR="00402C46" w:rsidRDefault="00402C46" w:rsidP="006E02EF">
      <w:pPr>
        <w:spacing w:after="0"/>
        <w:ind w:firstLine="708"/>
        <w:jc w:val="both"/>
        <w:rPr>
          <w:rFonts w:ascii="Times New Roman" w:hAnsi="Times New Roman" w:cs="Times New Roman"/>
          <w:bCs/>
          <w:lang w:val="en-US"/>
        </w:rPr>
      </w:pPr>
    </w:p>
    <w:p w:rsidR="005F26BC" w:rsidRPr="00106B1B" w:rsidRDefault="005F26BC" w:rsidP="006E02E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</w:p>
    <w:p w:rsidR="00262BB3" w:rsidRDefault="00F948E1" w:rsidP="006E02EF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722496">
        <w:rPr>
          <w:rFonts w:ascii="Times New Roman" w:hAnsi="Times New Roman" w:cs="Times New Roman"/>
          <w:b/>
          <w:bCs/>
          <w:lang w:val="en-US"/>
        </w:rPr>
        <w:t>Cantitatea</w:t>
      </w:r>
      <w:proofErr w:type="spellEnd"/>
      <w:r w:rsidRPr="0072249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/>
          <w:bCs/>
          <w:lang w:val="en-US"/>
        </w:rPr>
        <w:t>totală</w:t>
      </w:r>
      <w:proofErr w:type="spellEnd"/>
      <w:r w:rsidRPr="00722496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r w:rsidR="003F79FC" w:rsidRPr="00722496">
        <w:rPr>
          <w:rFonts w:ascii="Times New Roman" w:hAnsi="Times New Roman" w:cs="Times New Roman"/>
          <w:b/>
          <w:bCs/>
          <w:lang w:val="en-US"/>
        </w:rPr>
        <w:t>energie</w:t>
      </w:r>
      <w:proofErr w:type="spellEnd"/>
      <w:r w:rsidR="003F79FC" w:rsidRPr="0072249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F79FC" w:rsidRPr="00722496">
        <w:rPr>
          <w:rFonts w:ascii="Times New Roman" w:hAnsi="Times New Roman" w:cs="Times New Roman"/>
          <w:b/>
          <w:bCs/>
          <w:lang w:val="en-US"/>
        </w:rPr>
        <w:t>electrică</w:t>
      </w:r>
      <w:proofErr w:type="spellEnd"/>
      <w:r w:rsidR="003F79FC" w:rsidRPr="00722496">
        <w:rPr>
          <w:rFonts w:ascii="Times New Roman" w:hAnsi="Times New Roman" w:cs="Times New Roman"/>
          <w:b/>
          <w:bCs/>
          <w:lang w:val="en-US"/>
        </w:rPr>
        <w:t>,</w:t>
      </w:r>
      <w:r w:rsidRPr="0072249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/>
          <w:bCs/>
          <w:lang w:val="en-US"/>
        </w:rPr>
        <w:t>estimată</w:t>
      </w:r>
      <w:proofErr w:type="spellEnd"/>
      <w:r w:rsidRPr="00722496">
        <w:rPr>
          <w:rFonts w:ascii="Times New Roman" w:hAnsi="Times New Roman" w:cs="Times New Roman"/>
          <w:b/>
          <w:bCs/>
          <w:lang w:val="en-US"/>
        </w:rPr>
        <w:t xml:space="preserve"> a se </w:t>
      </w:r>
      <w:proofErr w:type="spellStart"/>
      <w:r w:rsidRPr="00722496">
        <w:rPr>
          <w:rFonts w:ascii="Times New Roman" w:hAnsi="Times New Roman" w:cs="Times New Roman"/>
          <w:b/>
          <w:bCs/>
          <w:lang w:val="en-US"/>
        </w:rPr>
        <w:t>contracta</w:t>
      </w:r>
      <w:proofErr w:type="spellEnd"/>
      <w:r w:rsidRPr="0072249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proofErr w:type="gramStart"/>
      <w:r w:rsidRPr="00722496">
        <w:rPr>
          <w:rFonts w:ascii="Times New Roman" w:hAnsi="Times New Roman" w:cs="Times New Roman"/>
          <w:b/>
          <w:bCs/>
          <w:lang w:val="en-US"/>
        </w:rPr>
        <w:t>este</w:t>
      </w:r>
      <w:proofErr w:type="spellEnd"/>
      <w:proofErr w:type="gramEnd"/>
      <w:r w:rsidRPr="0072249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/>
          <w:bCs/>
          <w:lang w:val="en-US"/>
        </w:rPr>
        <w:t>prezentată</w:t>
      </w:r>
      <w:proofErr w:type="spellEnd"/>
      <w:r w:rsidR="00262BB3" w:rsidRPr="00722496">
        <w:rPr>
          <w:rFonts w:ascii="Times New Roman" w:hAnsi="Times New Roman" w:cs="Times New Roman"/>
          <w:b/>
          <w:bCs/>
          <w:lang w:val="en-US"/>
        </w:rPr>
        <w:t xml:space="preserve"> in </w:t>
      </w:r>
      <w:proofErr w:type="spellStart"/>
      <w:r w:rsidR="00262BB3" w:rsidRPr="00722496">
        <w:rPr>
          <w:rFonts w:ascii="Times New Roman" w:hAnsi="Times New Roman" w:cs="Times New Roman"/>
          <w:b/>
          <w:bCs/>
          <w:lang w:val="en-US"/>
        </w:rPr>
        <w:t>Anexa</w:t>
      </w:r>
      <w:proofErr w:type="spellEnd"/>
      <w:r w:rsidR="00262BB3" w:rsidRPr="0072249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262BB3" w:rsidRPr="00722496">
        <w:rPr>
          <w:rFonts w:ascii="Times New Roman" w:hAnsi="Times New Roman" w:cs="Times New Roman"/>
          <w:b/>
          <w:bCs/>
          <w:lang w:val="en-US"/>
        </w:rPr>
        <w:t>nr</w:t>
      </w:r>
      <w:proofErr w:type="spellEnd"/>
      <w:r w:rsidR="003160E8">
        <w:rPr>
          <w:rFonts w:ascii="Times New Roman" w:hAnsi="Times New Roman" w:cs="Times New Roman"/>
          <w:b/>
          <w:bCs/>
          <w:lang w:val="en-US"/>
        </w:rPr>
        <w:t xml:space="preserve">. </w:t>
      </w:r>
      <w:proofErr w:type="gramStart"/>
      <w:r w:rsidR="00996AC2">
        <w:rPr>
          <w:rFonts w:ascii="Times New Roman" w:hAnsi="Times New Roman" w:cs="Times New Roman"/>
          <w:b/>
          <w:bCs/>
          <w:lang w:val="en-US"/>
        </w:rPr>
        <w:t>l</w:t>
      </w:r>
      <w:proofErr w:type="gramEnd"/>
      <w:r w:rsidR="00996AC2">
        <w:rPr>
          <w:rFonts w:ascii="Times New Roman" w:hAnsi="Times New Roman" w:cs="Times New Roman"/>
          <w:b/>
          <w:bCs/>
          <w:lang w:val="en-US"/>
        </w:rPr>
        <w:t xml:space="preserve"> la </w:t>
      </w:r>
      <w:proofErr w:type="spellStart"/>
      <w:r w:rsidR="00996AC2">
        <w:rPr>
          <w:rFonts w:ascii="Times New Roman" w:hAnsi="Times New Roman" w:cs="Times New Roman"/>
          <w:b/>
          <w:bCs/>
          <w:lang w:val="en-US"/>
        </w:rPr>
        <w:t>contractu</w:t>
      </w:r>
      <w:r w:rsidR="00317045">
        <w:rPr>
          <w:rFonts w:ascii="Times New Roman" w:hAnsi="Times New Roman" w:cs="Times New Roman"/>
          <w:b/>
          <w:bCs/>
          <w:lang w:val="en-US"/>
        </w:rPr>
        <w:t>l</w:t>
      </w:r>
      <w:proofErr w:type="spellEnd"/>
      <w:r w:rsidR="00317045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r w:rsidR="00317045">
        <w:rPr>
          <w:rFonts w:ascii="Times New Roman" w:hAnsi="Times New Roman" w:cs="Times New Roman"/>
          <w:b/>
          <w:bCs/>
          <w:lang w:val="en-US"/>
        </w:rPr>
        <w:t>furnizare</w:t>
      </w:r>
      <w:proofErr w:type="spellEnd"/>
      <w:r w:rsidR="00317045">
        <w:rPr>
          <w:rFonts w:ascii="Times New Roman" w:hAnsi="Times New Roman" w:cs="Times New Roman"/>
          <w:b/>
          <w:bCs/>
          <w:lang w:val="en-US"/>
        </w:rPr>
        <w:t>.</w:t>
      </w:r>
    </w:p>
    <w:p w:rsidR="00317045" w:rsidRPr="00722496" w:rsidRDefault="00317045" w:rsidP="006E02EF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722496" w:rsidRPr="00722496" w:rsidRDefault="00722496" w:rsidP="006E02E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722496">
        <w:rPr>
          <w:rFonts w:ascii="Times New Roman" w:hAnsi="Times New Roman" w:cs="Times New Roman"/>
          <w:bCs/>
          <w:lang w:val="en-US"/>
        </w:rPr>
        <w:t>Criteriul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atribuire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722496">
        <w:rPr>
          <w:rFonts w:ascii="Times New Roman" w:hAnsi="Times New Roman" w:cs="Times New Roman"/>
          <w:bCs/>
          <w:lang w:val="en-US"/>
        </w:rPr>
        <w:t>a</w:t>
      </w:r>
      <w:proofErr w:type="gram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F1D35">
        <w:rPr>
          <w:rFonts w:ascii="Times New Roman" w:hAnsi="Times New Roman" w:cs="Times New Roman"/>
          <w:bCs/>
          <w:lang w:val="en-US"/>
        </w:rPr>
        <w:t>acordului</w:t>
      </w:r>
      <w:proofErr w:type="spellEnd"/>
      <w:r w:rsidR="004F1D3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F1D35">
        <w:rPr>
          <w:rFonts w:ascii="Times New Roman" w:hAnsi="Times New Roman" w:cs="Times New Roman"/>
          <w:bCs/>
          <w:lang w:val="en-US"/>
        </w:rPr>
        <w:t>cadru</w:t>
      </w:r>
      <w:proofErr w:type="spellEnd"/>
      <w:r w:rsidR="004F1D3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îl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reprezintă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cel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mai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scazut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pentru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energie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activă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cu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toate</w:t>
      </w:r>
      <w:proofErr w:type="spellEnd"/>
    </w:p>
    <w:p w:rsidR="00722496" w:rsidRPr="00722496" w:rsidRDefault="00722496" w:rsidP="006E02E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 w:rsidRPr="00722496">
        <w:rPr>
          <w:rFonts w:ascii="Times New Roman" w:hAnsi="Times New Roman" w:cs="Times New Roman"/>
          <w:bCs/>
          <w:lang w:val="en-US"/>
        </w:rPr>
        <w:t>cheltuielile</w:t>
      </w:r>
      <w:proofErr w:type="spellEnd"/>
      <w:proofErr w:type="gram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incluse</w:t>
      </w:r>
      <w:proofErr w:type="spellEnd"/>
      <w:r>
        <w:rPr>
          <w:rFonts w:ascii="Times New Roman" w:hAnsi="Times New Roman" w:cs="Times New Roman"/>
          <w:bCs/>
          <w:lang w:val="en-US"/>
        </w:rPr>
        <w:t>,</w:t>
      </w:r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atat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pentru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medie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tensiune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cât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şi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pentru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joasă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tensiune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>.</w:t>
      </w:r>
    </w:p>
    <w:p w:rsidR="00722496" w:rsidRPr="00722496" w:rsidRDefault="00722496" w:rsidP="006E02E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722496">
        <w:rPr>
          <w:rFonts w:ascii="Times New Roman" w:hAnsi="Times New Roman" w:cs="Times New Roman"/>
          <w:bCs/>
          <w:lang w:val="en-US"/>
        </w:rPr>
        <w:t>Pe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durata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desfăşurării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contractului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cantitatea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energie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electrică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consumată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pe</w:t>
      </w:r>
      <w:proofErr w:type="spellEnd"/>
      <w:r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22496">
        <w:rPr>
          <w:rFonts w:ascii="Times New Roman" w:hAnsi="Times New Roman" w:cs="Times New Roman"/>
          <w:bCs/>
          <w:lang w:val="en-US"/>
        </w:rPr>
        <w:t>fiecare</w:t>
      </w:r>
      <w:proofErr w:type="spellEnd"/>
    </w:p>
    <w:p w:rsidR="00722496" w:rsidRPr="00722496" w:rsidRDefault="00D66C30" w:rsidP="006E02E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lang w:val="en-US"/>
        </w:rPr>
        <w:t>locaţie</w:t>
      </w:r>
      <w:proofErr w:type="spellEnd"/>
      <w:proofErr w:type="gram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poate</w:t>
      </w:r>
      <w:proofErr w:type="spellEnd"/>
      <w:r w:rsidR="00722496"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să</w:t>
      </w:r>
      <w:proofErr w:type="spellEnd"/>
      <w:r w:rsidR="00722496"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varieze</w:t>
      </w:r>
      <w:proofErr w:type="spellEnd"/>
      <w:r>
        <w:rPr>
          <w:rFonts w:ascii="Times New Roman" w:hAnsi="Times New Roman" w:cs="Times New Roman"/>
          <w:bCs/>
          <w:lang w:val="en-US"/>
        </w:rPr>
        <w:t>,</w:t>
      </w:r>
      <w:r w:rsidR="00722496"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atât</w:t>
      </w:r>
      <w:proofErr w:type="spellEnd"/>
      <w:r w:rsidR="00722496"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în</w:t>
      </w:r>
      <w:proofErr w:type="spellEnd"/>
      <w:r w:rsidR="00722496"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sensul</w:t>
      </w:r>
      <w:proofErr w:type="spellEnd"/>
      <w:r w:rsidR="00722496"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creşterii</w:t>
      </w:r>
      <w:proofErr w:type="spellEnd"/>
      <w:r w:rsidR="009253C1">
        <w:rPr>
          <w:rFonts w:ascii="Times New Roman" w:hAnsi="Times New Roman" w:cs="Times New Roman"/>
          <w:bCs/>
          <w:lang w:val="en-US"/>
        </w:rPr>
        <w:t>,</w:t>
      </w:r>
      <w:r w:rsidR="00722496"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cât</w:t>
      </w:r>
      <w:proofErr w:type="spellEnd"/>
      <w:r w:rsidR="00722496"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şi</w:t>
      </w:r>
      <w:proofErr w:type="spellEnd"/>
      <w:r w:rsidR="00722496"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în</w:t>
      </w:r>
      <w:proofErr w:type="spellEnd"/>
      <w:r w:rsidR="00722496"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sensul</w:t>
      </w:r>
      <w:proofErr w:type="spellEnd"/>
      <w:r w:rsidR="00722496"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scăderii</w:t>
      </w:r>
      <w:proofErr w:type="spellEnd"/>
      <w:r w:rsidR="00722496" w:rsidRPr="007224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ca</w:t>
      </w:r>
      <w:r w:rsidR="00996AC2">
        <w:rPr>
          <w:rFonts w:ascii="Times New Roman" w:hAnsi="Times New Roman" w:cs="Times New Roman"/>
          <w:bCs/>
          <w:lang w:val="en-US"/>
        </w:rPr>
        <w:t>n</w:t>
      </w:r>
      <w:r w:rsidR="00722496" w:rsidRPr="00722496">
        <w:rPr>
          <w:rFonts w:ascii="Times New Roman" w:hAnsi="Times New Roman" w:cs="Times New Roman"/>
          <w:bCs/>
          <w:lang w:val="en-US"/>
        </w:rPr>
        <w:t>tităţii</w:t>
      </w:r>
      <w:proofErr w:type="spellEnd"/>
      <w:r w:rsidR="00722496" w:rsidRPr="00722496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722496" w:rsidRPr="00722496">
        <w:rPr>
          <w:rFonts w:ascii="Times New Roman" w:hAnsi="Times New Roman" w:cs="Times New Roman"/>
          <w:bCs/>
          <w:lang w:val="en-US"/>
        </w:rPr>
        <w:t>energie</w:t>
      </w:r>
      <w:proofErr w:type="spellEnd"/>
    </w:p>
    <w:p w:rsidR="004A06FF" w:rsidRDefault="009253C1" w:rsidP="006E02E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lang w:val="en-US"/>
        </w:rPr>
        <w:t>electrică</w:t>
      </w:r>
      <w:proofErr w:type="spellEnd"/>
      <w:proofErr w:type="gram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consumată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  <w:r w:rsidR="00722496" w:rsidRPr="00722496">
        <w:rPr>
          <w:rFonts w:ascii="Times New Roman" w:hAnsi="Times New Roman" w:cs="Times New Roman"/>
          <w:bCs/>
          <w:lang w:val="en-US"/>
        </w:rPr>
        <w:t xml:space="preserve"> </w:t>
      </w:r>
    </w:p>
    <w:p w:rsidR="00317045" w:rsidRDefault="00317045" w:rsidP="009B007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</w:p>
    <w:p w:rsidR="00317045" w:rsidRDefault="00317045" w:rsidP="009B007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</w:p>
    <w:p w:rsidR="00317045" w:rsidRPr="004A06FF" w:rsidRDefault="00722496" w:rsidP="005F26BC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proofErr w:type="gramStart"/>
      <w:r w:rsidRPr="004A06FF">
        <w:rPr>
          <w:rFonts w:ascii="Times New Roman" w:hAnsi="Times New Roman" w:cs="Times New Roman"/>
          <w:b/>
          <w:bCs/>
          <w:lang w:val="en-US"/>
        </w:rPr>
        <w:t>Valorile</w:t>
      </w:r>
      <w:proofErr w:type="spellEnd"/>
      <w:r w:rsidRPr="004A06FF">
        <w:rPr>
          <w:rFonts w:ascii="Times New Roman" w:hAnsi="Times New Roman" w:cs="Times New Roman"/>
          <w:b/>
          <w:bCs/>
          <w:lang w:val="en-US"/>
        </w:rPr>
        <w:t xml:space="preserve"> din </w:t>
      </w:r>
      <w:proofErr w:type="spellStart"/>
      <w:r w:rsidRPr="004A06FF">
        <w:rPr>
          <w:rFonts w:ascii="Times New Roman" w:hAnsi="Times New Roman" w:cs="Times New Roman"/>
          <w:b/>
          <w:bCs/>
          <w:lang w:val="en-US"/>
        </w:rPr>
        <w:t>următorul</w:t>
      </w:r>
      <w:proofErr w:type="spellEnd"/>
      <w:r w:rsidRPr="004A0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A06FF">
        <w:rPr>
          <w:rFonts w:ascii="Times New Roman" w:hAnsi="Times New Roman" w:cs="Times New Roman"/>
          <w:b/>
          <w:bCs/>
          <w:lang w:val="en-US"/>
        </w:rPr>
        <w:t>tabel</w:t>
      </w:r>
      <w:proofErr w:type="spellEnd"/>
      <w:r w:rsidRPr="004A0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A06FF">
        <w:rPr>
          <w:rFonts w:ascii="Times New Roman" w:hAnsi="Times New Roman" w:cs="Times New Roman"/>
          <w:b/>
          <w:bCs/>
          <w:lang w:val="en-US"/>
        </w:rPr>
        <w:t>reprezintă</w:t>
      </w:r>
      <w:proofErr w:type="spellEnd"/>
      <w:r w:rsidRPr="004A0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A06FF">
        <w:rPr>
          <w:rFonts w:ascii="Times New Roman" w:hAnsi="Times New Roman" w:cs="Times New Roman"/>
          <w:b/>
          <w:bCs/>
          <w:lang w:val="en-US"/>
        </w:rPr>
        <w:t>consumuri</w:t>
      </w:r>
      <w:proofErr w:type="spellEnd"/>
      <w:r w:rsidRPr="004A0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A06FF">
        <w:rPr>
          <w:rFonts w:ascii="Times New Roman" w:hAnsi="Times New Roman" w:cs="Times New Roman"/>
          <w:b/>
          <w:bCs/>
          <w:lang w:val="en-US"/>
        </w:rPr>
        <w:t>istorice</w:t>
      </w:r>
      <w:proofErr w:type="spellEnd"/>
      <w:r w:rsidRPr="004A06FF">
        <w:rPr>
          <w:rFonts w:ascii="Times New Roman" w:hAnsi="Times New Roman" w:cs="Times New Roman"/>
          <w:b/>
          <w:bCs/>
          <w:lang w:val="en-US"/>
        </w:rPr>
        <w:t>/an.</w:t>
      </w:r>
      <w:proofErr w:type="gramEnd"/>
    </w:p>
    <w:p w:rsidR="004A06FF" w:rsidRDefault="004A06FF" w:rsidP="009B007F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719"/>
        <w:gridCol w:w="989"/>
        <w:gridCol w:w="1350"/>
        <w:gridCol w:w="990"/>
        <w:gridCol w:w="1080"/>
        <w:gridCol w:w="1080"/>
        <w:gridCol w:w="1080"/>
        <w:gridCol w:w="1017"/>
        <w:gridCol w:w="1323"/>
      </w:tblGrid>
      <w:tr w:rsidR="004A06FF" w:rsidRPr="004A06FF" w:rsidTr="0061195A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6FF" w:rsidRPr="004A06FF" w:rsidRDefault="004A06FF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Nr</w:t>
            </w:r>
          </w:p>
          <w:p w:rsidR="004A06FF" w:rsidRPr="004A06FF" w:rsidRDefault="004A06FF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crt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6FF" w:rsidRPr="004A06FF" w:rsidRDefault="004A06FF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Anul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F" w:rsidRPr="004A06FF" w:rsidRDefault="004F1D35" w:rsidP="003649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Loc de consum </w:t>
            </w:r>
            <w:r w:rsidR="003649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București (B-dul Unirii, nr. 22 și </w:t>
            </w:r>
            <w:r w:rsidR="00364989" w:rsidRPr="00364989">
              <w:rPr>
                <w:rFonts w:ascii="Times New Roman" w:eastAsia="Calibri" w:hAnsi="Times New Roman" w:cs="Times New Roman"/>
                <w:sz w:val="22"/>
                <w:szCs w:val="22"/>
              </w:rPr>
              <w:t>str. Biserica Amzei</w:t>
            </w:r>
            <w:r w:rsidR="00364989">
              <w:rPr>
                <w:rFonts w:ascii="Times New Roman" w:eastAsia="Calibri" w:hAnsi="Times New Roman" w:cs="Times New Roman"/>
                <w:sz w:val="22"/>
                <w:szCs w:val="22"/>
              </w:rPr>
              <w:t>, nr. 5-7</w:t>
            </w:r>
            <w:r w:rsidR="00364989" w:rsidRPr="00364989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F" w:rsidRPr="004A06FF" w:rsidRDefault="004F1D3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Loc de consum Alba Iulia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F" w:rsidRDefault="004F1D3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Loc de consum Craioava </w:t>
            </w:r>
          </w:p>
          <w:p w:rsidR="004F1D35" w:rsidRPr="004A06FF" w:rsidRDefault="004F1D3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F" w:rsidRPr="004A06FF" w:rsidRDefault="004A06FF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Total 2017-2019</w:t>
            </w:r>
          </w:p>
        </w:tc>
      </w:tr>
      <w:tr w:rsidR="004A06FF" w:rsidRPr="004A06FF" w:rsidTr="00317045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FF" w:rsidRPr="004A06FF" w:rsidRDefault="004A06FF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FF" w:rsidRPr="004A06FF" w:rsidRDefault="004A06FF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F" w:rsidRPr="004A06FF" w:rsidRDefault="004A06FF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Consum (Mwh)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FF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Tipul tensiunii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F" w:rsidRPr="004A06FF" w:rsidRDefault="004A06FF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Consum (Mwh)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FF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7045">
              <w:rPr>
                <w:rFonts w:ascii="Times New Roman" w:eastAsia="Calibri" w:hAnsi="Times New Roman" w:cs="Times New Roman"/>
                <w:sz w:val="22"/>
                <w:szCs w:val="22"/>
              </w:rPr>
              <w:t>Tipul tensiunii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F" w:rsidRPr="004A06FF" w:rsidRDefault="004A06FF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Consum (Mwh)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FF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7045">
              <w:rPr>
                <w:rFonts w:ascii="Times New Roman" w:eastAsia="Calibri" w:hAnsi="Times New Roman" w:cs="Times New Roman"/>
                <w:sz w:val="22"/>
                <w:szCs w:val="22"/>
              </w:rPr>
              <w:t>Tipul tensiunii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F" w:rsidRPr="004A06FF" w:rsidRDefault="004A06FF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Consum (Mwh)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FF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7045">
              <w:rPr>
                <w:rFonts w:ascii="Times New Roman" w:eastAsia="Calibri" w:hAnsi="Times New Roman" w:cs="Times New Roman"/>
                <w:sz w:val="22"/>
                <w:szCs w:val="22"/>
              </w:rPr>
              <w:t>Tipul tensiunii</w:t>
            </w:r>
          </w:p>
        </w:tc>
      </w:tr>
      <w:tr w:rsidR="00317045" w:rsidRPr="004A06FF" w:rsidTr="0061195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5.322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45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Medie tensiune</w:t>
            </w:r>
            <w:r w:rsidR="007732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(Unirii 22);</w:t>
            </w:r>
          </w:p>
          <w:p w:rsidR="0077324F" w:rsidRPr="004A06FF" w:rsidRDefault="0077324F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Joasa tensiune (Amzei)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11,00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Joasă tensiune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4F1D3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4F1D3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7045">
              <w:rPr>
                <w:rFonts w:ascii="Times New Roman" w:eastAsia="Calibri" w:hAnsi="Times New Roman" w:cs="Times New Roman"/>
                <w:sz w:val="22"/>
                <w:szCs w:val="22"/>
              </w:rPr>
              <w:t>Joasă tensiune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5.343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MT + JT</w:t>
            </w:r>
          </w:p>
        </w:tc>
      </w:tr>
      <w:tr w:rsidR="00317045" w:rsidRPr="004A06FF" w:rsidTr="0061195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3.680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4F1D3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4F1D35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3.703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17045" w:rsidRPr="004A06FF" w:rsidTr="0061195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3.486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4F1D3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4F1D35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3.509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17045" w:rsidRPr="004A06FF" w:rsidTr="0061195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12.488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29,00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4F1D35" w:rsidP="004F1D3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41</w:t>
            </w:r>
            <w:r w:rsidR="00317045"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4F1D3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12.55</w:t>
            </w:r>
            <w:r w:rsidR="004F1D35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17045" w:rsidRPr="004A06FF" w:rsidTr="0061195A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6FF">
              <w:rPr>
                <w:rFonts w:ascii="Times New Roman" w:eastAsia="Calibri" w:hAnsi="Times New Roman" w:cs="Times New Roman"/>
                <w:sz w:val="22"/>
                <w:szCs w:val="22"/>
              </w:rPr>
              <w:t>Media pe 3 ani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6FF">
              <w:rPr>
                <w:rFonts w:ascii="Times New Roman" w:eastAsia="Calibri" w:hAnsi="Times New Roman" w:cs="Times New Roman"/>
                <w:sz w:val="20"/>
                <w:szCs w:val="20"/>
              </w:rPr>
              <w:t>4.162,67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6FF">
              <w:rPr>
                <w:rFonts w:ascii="Times New Roman" w:eastAsia="Calibri" w:hAnsi="Times New Roman" w:cs="Times New Roman"/>
                <w:sz w:val="20"/>
                <w:szCs w:val="20"/>
              </w:rPr>
              <w:t>9,67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4F1D3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13,67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5" w:rsidRPr="004A06FF" w:rsidRDefault="00317045" w:rsidP="006D0F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6FF">
              <w:rPr>
                <w:rFonts w:ascii="Times New Roman" w:eastAsia="Calibri" w:hAnsi="Times New Roman" w:cs="Times New Roman"/>
                <w:sz w:val="20"/>
                <w:szCs w:val="20"/>
              </w:rPr>
              <w:t>4.18</w:t>
            </w:r>
            <w:r w:rsidR="006D0FC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A06F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="006D0F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5" w:rsidRPr="004A06FF" w:rsidRDefault="00317045" w:rsidP="009B007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06FF" w:rsidRPr="004A06FF" w:rsidRDefault="004A06FF" w:rsidP="009B007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262BB3" w:rsidRDefault="00F948E1" w:rsidP="009B007F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CERINȚ</w:t>
      </w:r>
      <w:r w:rsidR="00262BB3" w:rsidRPr="00262BB3">
        <w:rPr>
          <w:rFonts w:ascii="Times New Roman" w:hAnsi="Times New Roman" w:cs="Times New Roman"/>
          <w:b/>
          <w:bCs/>
          <w:lang w:val="en-US"/>
        </w:rPr>
        <w:t>E GENERALE IMPUSE:</w:t>
      </w:r>
    </w:p>
    <w:p w:rsidR="00317045" w:rsidRPr="00262BB3" w:rsidRDefault="00317045" w:rsidP="009B007F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62BB3" w:rsidRPr="00262BB3" w:rsidRDefault="00262BB3" w:rsidP="009B007F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262BB3">
        <w:rPr>
          <w:rFonts w:ascii="Times New Roman" w:hAnsi="Times New Roman" w:cs="Times New Roman"/>
          <w:lang w:val="en-US"/>
        </w:rPr>
        <w:t>furnizarea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9FC">
        <w:rPr>
          <w:rFonts w:ascii="Times New Roman" w:hAnsi="Times New Roman" w:cs="Times New Roman"/>
          <w:lang w:val="en-US"/>
        </w:rPr>
        <w:t>energiei</w:t>
      </w:r>
      <w:proofErr w:type="spellEnd"/>
      <w:r w:rsidR="003F79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9FC">
        <w:rPr>
          <w:rFonts w:ascii="Times New Roman" w:hAnsi="Times New Roman" w:cs="Times New Roman"/>
          <w:lang w:val="en-US"/>
        </w:rPr>
        <w:t>electrice</w:t>
      </w:r>
      <w:proofErr w:type="spellEnd"/>
      <w:r w:rsidR="008849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497A">
        <w:rPr>
          <w:rFonts w:ascii="Times New Roman" w:hAnsi="Times New Roman" w:cs="Times New Roman"/>
          <w:lang w:val="en-US"/>
        </w:rPr>
        <w:t>î</w:t>
      </w:r>
      <w:r w:rsidRPr="00262BB3">
        <w:rPr>
          <w:rFonts w:ascii="Times New Roman" w:hAnsi="Times New Roman" w:cs="Times New Roman"/>
          <w:lang w:val="en-US"/>
        </w:rPr>
        <w:t>n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2BB3">
        <w:rPr>
          <w:rFonts w:ascii="Times New Roman" w:hAnsi="Times New Roman" w:cs="Times New Roman"/>
          <w:lang w:val="en-US"/>
        </w:rPr>
        <w:t>conformit</w:t>
      </w:r>
      <w:r w:rsidR="00F948E1">
        <w:rPr>
          <w:rFonts w:ascii="Times New Roman" w:hAnsi="Times New Roman" w:cs="Times New Roman"/>
          <w:lang w:val="en-US"/>
        </w:rPr>
        <w:t>ate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="00F948E1">
        <w:rPr>
          <w:rFonts w:ascii="Times New Roman" w:hAnsi="Times New Roman" w:cs="Times New Roman"/>
          <w:lang w:val="en-US"/>
        </w:rPr>
        <w:t>standardele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F948E1">
        <w:rPr>
          <w:rFonts w:ascii="Times New Roman" w:hAnsi="Times New Roman" w:cs="Times New Roman"/>
          <w:lang w:val="en-US"/>
        </w:rPr>
        <w:t>performanță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emise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F948E1">
        <w:rPr>
          <w:rFonts w:ascii="Times New Roman" w:hAnsi="Times New Roman" w:cs="Times New Roman"/>
          <w:lang w:val="en-US"/>
        </w:rPr>
        <w:t>autoritatea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națională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62BB3">
        <w:rPr>
          <w:rFonts w:ascii="Times New Roman" w:hAnsi="Times New Roman" w:cs="Times New Roman"/>
          <w:lang w:val="en-US"/>
        </w:rPr>
        <w:t>reglementare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262BB3">
        <w:rPr>
          <w:rFonts w:ascii="Times New Roman" w:hAnsi="Times New Roman" w:cs="Times New Roman"/>
          <w:lang w:val="en-US"/>
        </w:rPr>
        <w:t>domeniu</w:t>
      </w:r>
      <w:proofErr w:type="spellEnd"/>
      <w:r w:rsidRPr="00262BB3">
        <w:rPr>
          <w:rFonts w:ascii="Times New Roman" w:hAnsi="Times New Roman" w:cs="Times New Roman"/>
          <w:lang w:val="en-US"/>
        </w:rPr>
        <w:t>;</w:t>
      </w:r>
    </w:p>
    <w:p w:rsidR="00262BB3" w:rsidRPr="00262BB3" w:rsidRDefault="00262BB3" w:rsidP="009B007F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262BB3">
        <w:rPr>
          <w:rFonts w:ascii="Times New Roman" w:hAnsi="Times New Roman" w:cs="Times New Roman"/>
          <w:lang w:val="en-US"/>
        </w:rPr>
        <w:t>asigurarea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2BB3">
        <w:rPr>
          <w:rFonts w:ascii="Times New Roman" w:hAnsi="Times New Roman" w:cs="Times New Roman"/>
          <w:lang w:val="en-US"/>
        </w:rPr>
        <w:t>unui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2BB3">
        <w:rPr>
          <w:rFonts w:ascii="Times New Roman" w:hAnsi="Times New Roman" w:cs="Times New Roman"/>
          <w:lang w:val="en-US"/>
        </w:rPr>
        <w:t>nivel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62BB3">
        <w:rPr>
          <w:rFonts w:ascii="Times New Roman" w:hAnsi="Times New Roman" w:cs="Times New Roman"/>
          <w:lang w:val="en-US"/>
        </w:rPr>
        <w:t>siguran</w:t>
      </w:r>
      <w:r w:rsidR="00F948E1">
        <w:rPr>
          <w:rFonts w:ascii="Times New Roman" w:hAnsi="Times New Roman" w:cs="Times New Roman"/>
          <w:lang w:val="en-US"/>
        </w:rPr>
        <w:t>ță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maxim </w:t>
      </w:r>
      <w:proofErr w:type="spellStart"/>
      <w:r w:rsidR="00F948E1">
        <w:rPr>
          <w:rFonts w:ascii="Times New Roman" w:hAnsi="Times New Roman" w:cs="Times New Roman"/>
          <w:lang w:val="en-US"/>
        </w:rPr>
        <w:t>î</w:t>
      </w:r>
      <w:r w:rsidRPr="00262BB3">
        <w:rPr>
          <w:rFonts w:ascii="Times New Roman" w:hAnsi="Times New Roman" w:cs="Times New Roman"/>
          <w:lang w:val="en-US"/>
        </w:rPr>
        <w:t>n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2BB3">
        <w:rPr>
          <w:rFonts w:ascii="Times New Roman" w:hAnsi="Times New Roman" w:cs="Times New Roman"/>
          <w:lang w:val="en-US"/>
        </w:rPr>
        <w:t>alimentarea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="003F79FC">
        <w:rPr>
          <w:rFonts w:ascii="Times New Roman" w:hAnsi="Times New Roman" w:cs="Times New Roman"/>
          <w:lang w:val="en-US"/>
        </w:rPr>
        <w:t>energie</w:t>
      </w:r>
      <w:proofErr w:type="spellEnd"/>
      <w:r w:rsidR="003F79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9FC">
        <w:rPr>
          <w:rFonts w:ascii="Times New Roman" w:hAnsi="Times New Roman" w:cs="Times New Roman"/>
          <w:lang w:val="en-US"/>
        </w:rPr>
        <w:t>electrică</w:t>
      </w:r>
      <w:proofErr w:type="spellEnd"/>
      <w:r w:rsidRPr="00262BB3">
        <w:rPr>
          <w:rFonts w:ascii="Times New Roman" w:hAnsi="Times New Roman" w:cs="Times New Roman"/>
          <w:lang w:val="en-US"/>
        </w:rPr>
        <w:t>;</w:t>
      </w:r>
    </w:p>
    <w:p w:rsidR="00262BB3" w:rsidRPr="00262BB3" w:rsidRDefault="00F948E1" w:rsidP="009B007F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durata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furnizare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neîntrerupt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precum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fără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limită</w:t>
      </w:r>
      <w:proofErr w:type="spellEnd"/>
      <w:r w:rsidR="00262BB3" w:rsidRPr="00262BB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262BB3" w:rsidRPr="00262BB3">
        <w:rPr>
          <w:rFonts w:ascii="Times New Roman" w:hAnsi="Times New Roman" w:cs="Times New Roman"/>
          <w:lang w:val="en-US"/>
        </w:rPr>
        <w:t>consum</w:t>
      </w:r>
      <w:proofErr w:type="spellEnd"/>
      <w:r w:rsidR="00262BB3" w:rsidRPr="00262BB3">
        <w:rPr>
          <w:rFonts w:ascii="Times New Roman" w:hAnsi="Times New Roman" w:cs="Times New Roman"/>
          <w:lang w:val="en-US"/>
        </w:rPr>
        <w:t>;</w:t>
      </w:r>
    </w:p>
    <w:p w:rsidR="00262BB3" w:rsidRDefault="00262BB3" w:rsidP="009B007F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62BB3">
        <w:rPr>
          <w:rFonts w:ascii="Times New Roman" w:hAnsi="Times New Roman" w:cs="Times New Roman"/>
          <w:lang w:val="en-US"/>
        </w:rPr>
        <w:t>fu</w:t>
      </w:r>
      <w:r w:rsidR="0088497A">
        <w:rPr>
          <w:rFonts w:ascii="Times New Roman" w:hAnsi="Times New Roman" w:cs="Times New Roman"/>
          <w:lang w:val="en-US"/>
        </w:rPr>
        <w:t>rn</w:t>
      </w:r>
      <w:r w:rsidR="00F948E1">
        <w:rPr>
          <w:rFonts w:ascii="Times New Roman" w:hAnsi="Times New Roman" w:cs="Times New Roman"/>
          <w:lang w:val="en-US"/>
        </w:rPr>
        <w:t>izorul</w:t>
      </w:r>
      <w:proofErr w:type="spellEnd"/>
      <w:proofErr w:type="gramEnd"/>
      <w:r w:rsidR="00F948E1">
        <w:rPr>
          <w:rFonts w:ascii="Times New Roman" w:hAnsi="Times New Roman" w:cs="Times New Roman"/>
          <w:lang w:val="en-US"/>
        </w:rPr>
        <w:t xml:space="preserve"> are </w:t>
      </w:r>
      <w:proofErr w:type="spellStart"/>
      <w:r w:rsidR="00F948E1">
        <w:rPr>
          <w:rFonts w:ascii="Times New Roman" w:hAnsi="Times New Roman" w:cs="Times New Roman"/>
          <w:lang w:val="en-US"/>
        </w:rPr>
        <w:t>obligația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să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anunț</w:t>
      </w:r>
      <w:r w:rsidRPr="00262BB3">
        <w:rPr>
          <w:rFonts w:ascii="Times New Roman" w:hAnsi="Times New Roman" w:cs="Times New Roman"/>
          <w:lang w:val="en-US"/>
        </w:rPr>
        <w:t>e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2BB3">
        <w:rPr>
          <w:rFonts w:ascii="Times New Roman" w:hAnsi="Times New Roman" w:cs="Times New Roman"/>
          <w:lang w:val="en-US"/>
        </w:rPr>
        <w:t>consumatorul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, cu minimum 3 </w:t>
      </w:r>
      <w:proofErr w:type="spellStart"/>
      <w:r w:rsidRPr="00262BB3">
        <w:rPr>
          <w:rFonts w:ascii="Times New Roman" w:hAnsi="Times New Roman" w:cs="Times New Roman"/>
          <w:lang w:val="en-US"/>
        </w:rPr>
        <w:t>zile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î</w:t>
      </w:r>
      <w:r w:rsidRPr="00262BB3">
        <w:rPr>
          <w:rFonts w:ascii="Times New Roman" w:hAnsi="Times New Roman" w:cs="Times New Roman"/>
          <w:lang w:val="en-US"/>
        </w:rPr>
        <w:t>nainte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F948E1">
        <w:rPr>
          <w:rFonts w:ascii="Times New Roman" w:hAnsi="Times New Roman" w:cs="Times New Roman"/>
          <w:lang w:val="en-US"/>
        </w:rPr>
        <w:t>î</w:t>
      </w:r>
      <w:r w:rsidRPr="00262BB3">
        <w:rPr>
          <w:rFonts w:ascii="Times New Roman" w:hAnsi="Times New Roman" w:cs="Times New Roman"/>
          <w:lang w:val="en-US"/>
        </w:rPr>
        <w:t>ntreruperile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2BB3">
        <w:rPr>
          <w:rFonts w:ascii="Times New Roman" w:hAnsi="Times New Roman" w:cs="Times New Roman"/>
          <w:lang w:val="en-US"/>
        </w:rPr>
        <w:t>programate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î</w:t>
      </w:r>
      <w:r w:rsidRPr="00262BB3">
        <w:rPr>
          <w:rFonts w:ascii="Times New Roman" w:hAnsi="Times New Roman" w:cs="Times New Roman"/>
          <w:lang w:val="en-US"/>
        </w:rPr>
        <w:t>n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furnizarea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9FC">
        <w:rPr>
          <w:rFonts w:ascii="Times New Roman" w:hAnsi="Times New Roman" w:cs="Times New Roman"/>
          <w:lang w:val="en-US"/>
        </w:rPr>
        <w:t>energiei</w:t>
      </w:r>
      <w:proofErr w:type="spellEnd"/>
      <w:r w:rsidR="003F79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9FC">
        <w:rPr>
          <w:rFonts w:ascii="Times New Roman" w:hAnsi="Times New Roman" w:cs="Times New Roman"/>
          <w:lang w:val="en-US"/>
        </w:rPr>
        <w:t>electrice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F948E1">
        <w:rPr>
          <w:rFonts w:ascii="Times New Roman" w:hAnsi="Times New Roman" w:cs="Times New Roman"/>
          <w:lang w:val="en-US"/>
        </w:rPr>
        <w:t>Având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în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vedere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specificul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activităț</w:t>
      </w:r>
      <w:r w:rsidRPr="00262BB3">
        <w:rPr>
          <w:rFonts w:ascii="Times New Roman" w:hAnsi="Times New Roman" w:cs="Times New Roman"/>
          <w:lang w:val="en-US"/>
        </w:rPr>
        <w:t>ii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497A">
        <w:rPr>
          <w:rFonts w:ascii="Times New Roman" w:hAnsi="Times New Roman" w:cs="Times New Roman"/>
          <w:lang w:val="en-US"/>
        </w:rPr>
        <w:t>instituției</w:t>
      </w:r>
      <w:proofErr w:type="spellEnd"/>
      <w:r w:rsidR="009B007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948E1">
        <w:rPr>
          <w:rFonts w:ascii="Times New Roman" w:hAnsi="Times New Roman" w:cs="Times New Roman"/>
          <w:lang w:val="en-US"/>
        </w:rPr>
        <w:t>aceste</w:t>
      </w:r>
      <w:proofErr w:type="spellEnd"/>
      <w:r w:rsidR="00F948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î</w:t>
      </w:r>
      <w:r w:rsidRPr="00262BB3">
        <w:rPr>
          <w:rFonts w:ascii="Times New Roman" w:hAnsi="Times New Roman" w:cs="Times New Roman"/>
          <w:lang w:val="en-US"/>
        </w:rPr>
        <w:t>ntreruperi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î</w:t>
      </w:r>
      <w:r w:rsidRPr="00262BB3">
        <w:rPr>
          <w:rFonts w:ascii="Times New Roman" w:hAnsi="Times New Roman" w:cs="Times New Roman"/>
          <w:lang w:val="en-US"/>
        </w:rPr>
        <w:t>n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2BB3">
        <w:rPr>
          <w:rFonts w:ascii="Times New Roman" w:hAnsi="Times New Roman" w:cs="Times New Roman"/>
          <w:lang w:val="en-US"/>
        </w:rPr>
        <w:t>furnizarea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9FC">
        <w:rPr>
          <w:rFonts w:ascii="Times New Roman" w:hAnsi="Times New Roman" w:cs="Times New Roman"/>
          <w:lang w:val="en-US"/>
        </w:rPr>
        <w:t>energiei</w:t>
      </w:r>
      <w:proofErr w:type="spellEnd"/>
      <w:r w:rsidR="003F79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9FC">
        <w:rPr>
          <w:rFonts w:ascii="Times New Roman" w:hAnsi="Times New Roman" w:cs="Times New Roman"/>
          <w:lang w:val="en-US"/>
        </w:rPr>
        <w:t>electrice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nu se </w:t>
      </w:r>
      <w:proofErr w:type="spellStart"/>
      <w:r w:rsidRPr="00262BB3">
        <w:rPr>
          <w:rFonts w:ascii="Times New Roman" w:hAnsi="Times New Roman" w:cs="Times New Roman"/>
          <w:lang w:val="en-US"/>
        </w:rPr>
        <w:t>vor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face </w:t>
      </w:r>
      <w:proofErr w:type="spellStart"/>
      <w:r w:rsidR="00F948E1">
        <w:rPr>
          <w:rFonts w:ascii="Times New Roman" w:hAnsi="Times New Roman" w:cs="Times New Roman"/>
          <w:lang w:val="en-US"/>
        </w:rPr>
        <w:t>î</w:t>
      </w:r>
      <w:r w:rsidRPr="00262BB3">
        <w:rPr>
          <w:rFonts w:ascii="Times New Roman" w:hAnsi="Times New Roman" w:cs="Times New Roman"/>
          <w:lang w:val="en-US"/>
        </w:rPr>
        <w:t>n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2BB3">
        <w:rPr>
          <w:rFonts w:ascii="Times New Roman" w:hAnsi="Times New Roman" w:cs="Times New Roman"/>
          <w:lang w:val="en-US"/>
        </w:rPr>
        <w:t>perioada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8E1">
        <w:rPr>
          <w:rFonts w:ascii="Times New Roman" w:hAnsi="Times New Roman" w:cs="Times New Roman"/>
          <w:lang w:val="en-US"/>
        </w:rPr>
        <w:t>î</w:t>
      </w:r>
      <w:r w:rsidRPr="00262BB3">
        <w:rPr>
          <w:rFonts w:ascii="Times New Roman" w:hAnsi="Times New Roman" w:cs="Times New Roman"/>
          <w:lang w:val="en-US"/>
        </w:rPr>
        <w:t>n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care </w:t>
      </w:r>
      <w:proofErr w:type="spellStart"/>
      <w:r w:rsidRPr="00262BB3">
        <w:rPr>
          <w:rFonts w:ascii="Times New Roman" w:hAnsi="Times New Roman" w:cs="Times New Roman"/>
          <w:lang w:val="en-US"/>
        </w:rPr>
        <w:t>temperatura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2BB3">
        <w:rPr>
          <w:rFonts w:ascii="Times New Roman" w:hAnsi="Times New Roman" w:cs="Times New Roman"/>
          <w:lang w:val="en-US"/>
        </w:rPr>
        <w:t>exterioar</w:t>
      </w:r>
      <w:r w:rsidR="00F948E1">
        <w:rPr>
          <w:rFonts w:ascii="Times New Roman" w:hAnsi="Times New Roman" w:cs="Times New Roman"/>
          <w:lang w:val="en-US"/>
        </w:rPr>
        <w:t>ă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2BB3">
        <w:rPr>
          <w:rFonts w:ascii="Times New Roman" w:hAnsi="Times New Roman" w:cs="Times New Roman"/>
          <w:lang w:val="en-US"/>
        </w:rPr>
        <w:t>scade</w:t>
      </w:r>
      <w:proofErr w:type="spellEnd"/>
      <w:r w:rsidRPr="00262BB3">
        <w:rPr>
          <w:rFonts w:ascii="Times New Roman" w:hAnsi="Times New Roman" w:cs="Times New Roman"/>
          <w:lang w:val="en-US"/>
        </w:rPr>
        <w:t xml:space="preserve"> sub +10 </w:t>
      </w:r>
      <w:proofErr w:type="gramStart"/>
      <w:r w:rsidRPr="00262BB3">
        <w:rPr>
          <w:rFonts w:ascii="Times New Roman" w:hAnsi="Times New Roman" w:cs="Times New Roman"/>
          <w:lang w:val="en-US"/>
        </w:rPr>
        <w:t>grade</w:t>
      </w:r>
      <w:proofErr w:type="gramEnd"/>
      <w:r w:rsidRPr="00262BB3">
        <w:rPr>
          <w:rFonts w:ascii="Times New Roman" w:hAnsi="Times New Roman" w:cs="Times New Roman"/>
          <w:lang w:val="en-US"/>
        </w:rPr>
        <w:t xml:space="preserve"> Celsius.</w:t>
      </w:r>
    </w:p>
    <w:p w:rsidR="009B007F" w:rsidRDefault="009B007F" w:rsidP="009B007F">
      <w:pPr>
        <w:pStyle w:val="Style8"/>
        <w:widowControl/>
        <w:jc w:val="both"/>
        <w:rPr>
          <w:rStyle w:val="FontStyle35"/>
        </w:rPr>
      </w:pPr>
    </w:p>
    <w:p w:rsidR="009B007F" w:rsidRDefault="009B007F" w:rsidP="009B007F">
      <w:pPr>
        <w:pStyle w:val="Style8"/>
        <w:widowControl/>
        <w:jc w:val="both"/>
        <w:rPr>
          <w:rStyle w:val="FontStyle35"/>
        </w:rPr>
      </w:pPr>
    </w:p>
    <w:p w:rsidR="0088497A" w:rsidRDefault="0088497A" w:rsidP="009B007F">
      <w:pPr>
        <w:pStyle w:val="Style8"/>
        <w:widowControl/>
        <w:numPr>
          <w:ilvl w:val="0"/>
          <w:numId w:val="35"/>
        </w:numPr>
        <w:jc w:val="both"/>
        <w:rPr>
          <w:rStyle w:val="FontStyle35"/>
        </w:rPr>
      </w:pPr>
      <w:r>
        <w:rPr>
          <w:rStyle w:val="FontStyle35"/>
        </w:rPr>
        <w:t>DESCRIERE</w:t>
      </w:r>
    </w:p>
    <w:p w:rsidR="009B007F" w:rsidRDefault="009B007F" w:rsidP="009B007F">
      <w:pPr>
        <w:pStyle w:val="Style8"/>
        <w:widowControl/>
        <w:ind w:left="1080"/>
        <w:jc w:val="both"/>
        <w:rPr>
          <w:rStyle w:val="FontStyle35"/>
        </w:rPr>
      </w:pPr>
    </w:p>
    <w:p w:rsidR="0088497A" w:rsidRDefault="0088497A" w:rsidP="009B007F">
      <w:pPr>
        <w:pStyle w:val="Style13"/>
        <w:widowControl/>
        <w:rPr>
          <w:rStyle w:val="FontStyle36"/>
        </w:rPr>
      </w:pPr>
      <w:r>
        <w:rPr>
          <w:rStyle w:val="FontStyle36"/>
        </w:rPr>
        <w:t xml:space="preserve">2.1. </w:t>
      </w:r>
      <w:proofErr w:type="spellStart"/>
      <w:r>
        <w:rPr>
          <w:rStyle w:val="FontStyle36"/>
        </w:rPr>
        <w:t>Informatii</w:t>
      </w:r>
      <w:proofErr w:type="spellEnd"/>
      <w:r>
        <w:rPr>
          <w:rStyle w:val="FontStyle36"/>
        </w:rPr>
        <w:t xml:space="preserve"> </w:t>
      </w:r>
      <w:proofErr w:type="spellStart"/>
      <w:r>
        <w:rPr>
          <w:rStyle w:val="FontStyle36"/>
        </w:rPr>
        <w:t>generale</w:t>
      </w:r>
      <w:proofErr w:type="spellEnd"/>
    </w:p>
    <w:p w:rsidR="0088497A" w:rsidRDefault="0088497A" w:rsidP="009B007F">
      <w:pPr>
        <w:pStyle w:val="Style13"/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2779"/>
        <w:gridCol w:w="4541"/>
      </w:tblGrid>
      <w:tr w:rsidR="0088497A" w:rsidTr="00BE23E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proofErr w:type="spellStart"/>
            <w:r>
              <w:rPr>
                <w:rStyle w:val="FontStyle39"/>
              </w:rPr>
              <w:t>Denumire</w:t>
            </w:r>
            <w:proofErr w:type="spellEnd"/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3A38CA" w:rsidP="009B007F">
            <w:pPr>
              <w:pStyle w:val="Style20"/>
              <w:widowControl/>
              <w:ind w:firstLine="48"/>
              <w:rPr>
                <w:rStyle w:val="FontStyle39"/>
              </w:rPr>
            </w:pPr>
            <w:r>
              <w:rPr>
                <w:rStyle w:val="FontStyle39"/>
              </w:rPr>
              <w:t xml:space="preserve">Biblioteca </w:t>
            </w:r>
            <w:proofErr w:type="spellStart"/>
            <w:r>
              <w:rPr>
                <w:rStyle w:val="FontStyle39"/>
              </w:rPr>
              <w:t>Națională</w:t>
            </w:r>
            <w:proofErr w:type="spellEnd"/>
            <w:r>
              <w:rPr>
                <w:rStyle w:val="FontStyle39"/>
              </w:rPr>
              <w:t xml:space="preserve"> a </w:t>
            </w:r>
            <w:proofErr w:type="spellStart"/>
            <w:r>
              <w:rPr>
                <w:rStyle w:val="FontStyle39"/>
              </w:rPr>
              <w:t>României</w:t>
            </w:r>
            <w:proofErr w:type="spellEnd"/>
          </w:p>
        </w:tc>
      </w:tr>
      <w:tr w:rsidR="0088497A" w:rsidTr="00BE23E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proofErr w:type="spellStart"/>
            <w:r>
              <w:rPr>
                <w:rStyle w:val="FontStyle39"/>
              </w:rPr>
              <w:t>Adresa</w:t>
            </w:r>
            <w:proofErr w:type="spellEnd"/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3A38CA" w:rsidP="009B007F">
            <w:pPr>
              <w:pStyle w:val="Style20"/>
              <w:widowControl/>
              <w:ind w:firstLine="43"/>
              <w:rPr>
                <w:rStyle w:val="FontStyle39"/>
              </w:rPr>
            </w:pPr>
            <w:proofErr w:type="spellStart"/>
            <w:r>
              <w:rPr>
                <w:rStyle w:val="FontStyle39"/>
              </w:rPr>
              <w:t>București</w:t>
            </w:r>
            <w:proofErr w:type="spellEnd"/>
            <w:r>
              <w:rPr>
                <w:rStyle w:val="FontStyle39"/>
              </w:rPr>
              <w:t>, B-</w:t>
            </w:r>
            <w:proofErr w:type="spellStart"/>
            <w:r>
              <w:rPr>
                <w:rStyle w:val="FontStyle39"/>
              </w:rPr>
              <w:t>dul</w:t>
            </w:r>
            <w:proofErr w:type="spellEnd"/>
            <w:r>
              <w:rPr>
                <w:rStyle w:val="FontStyle39"/>
              </w:rPr>
              <w:t xml:space="preserve"> </w:t>
            </w:r>
            <w:proofErr w:type="spellStart"/>
            <w:r>
              <w:rPr>
                <w:rStyle w:val="FontStyle39"/>
              </w:rPr>
              <w:t>Unirii</w:t>
            </w:r>
            <w:proofErr w:type="spellEnd"/>
            <w:r>
              <w:rPr>
                <w:rStyle w:val="FontStyle39"/>
              </w:rPr>
              <w:t xml:space="preserve">, </w:t>
            </w:r>
            <w:proofErr w:type="spellStart"/>
            <w:r>
              <w:rPr>
                <w:rStyle w:val="FontStyle39"/>
              </w:rPr>
              <w:t>Nr</w:t>
            </w:r>
            <w:proofErr w:type="spellEnd"/>
            <w:r>
              <w:rPr>
                <w:rStyle w:val="FontStyle39"/>
              </w:rPr>
              <w:t>. 22, Sector 3</w:t>
            </w:r>
          </w:p>
        </w:tc>
      </w:tr>
      <w:tr w:rsidR="0088497A" w:rsidTr="00BE23E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F948E1" w:rsidP="009B007F">
            <w:pPr>
              <w:pStyle w:val="Style20"/>
              <w:widowControl/>
              <w:spacing w:line="269" w:lineRule="exact"/>
              <w:ind w:firstLine="24"/>
              <w:rPr>
                <w:rStyle w:val="FontStyle39"/>
              </w:rPr>
            </w:pPr>
            <w:proofErr w:type="spellStart"/>
            <w:r>
              <w:rPr>
                <w:rStyle w:val="FontStyle39"/>
              </w:rPr>
              <w:t>Nr</w:t>
            </w:r>
            <w:proofErr w:type="spellEnd"/>
            <w:r>
              <w:rPr>
                <w:rStyle w:val="FontStyle39"/>
              </w:rPr>
              <w:t xml:space="preserve">.   de   </w:t>
            </w:r>
            <w:proofErr w:type="spellStart"/>
            <w:r>
              <w:rPr>
                <w:rStyle w:val="FontStyle39"/>
              </w:rPr>
              <w:t>înregistrare</w:t>
            </w:r>
            <w:proofErr w:type="spellEnd"/>
            <w:r>
              <w:rPr>
                <w:rStyle w:val="FontStyle39"/>
              </w:rPr>
              <w:t xml:space="preserve">   </w:t>
            </w:r>
            <w:proofErr w:type="spellStart"/>
            <w:r>
              <w:rPr>
                <w:rStyle w:val="FontStyle39"/>
              </w:rPr>
              <w:t>în</w:t>
            </w:r>
            <w:proofErr w:type="spellEnd"/>
            <w:r>
              <w:rPr>
                <w:rStyle w:val="FontStyle39"/>
              </w:rPr>
              <w:t xml:space="preserve"> </w:t>
            </w:r>
            <w:proofErr w:type="spellStart"/>
            <w:r>
              <w:rPr>
                <w:rStyle w:val="FontStyle39"/>
              </w:rPr>
              <w:t>Registrul</w:t>
            </w:r>
            <w:proofErr w:type="spellEnd"/>
            <w:r>
              <w:rPr>
                <w:rStyle w:val="FontStyle39"/>
              </w:rPr>
              <w:t xml:space="preserve"> </w:t>
            </w:r>
            <w:proofErr w:type="spellStart"/>
            <w:r>
              <w:rPr>
                <w:rStyle w:val="FontStyle39"/>
              </w:rPr>
              <w:t>Comerț</w:t>
            </w:r>
            <w:r w:rsidR="0088497A">
              <w:rPr>
                <w:rStyle w:val="FontStyle39"/>
              </w:rPr>
              <w:t>ului</w:t>
            </w:r>
            <w:proofErr w:type="spellEnd"/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3A38C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-</w:t>
            </w:r>
          </w:p>
        </w:tc>
      </w:tr>
      <w:tr w:rsidR="0088497A" w:rsidTr="00BE23E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4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Cod fiscal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CA" w:rsidRPr="003A38CA" w:rsidRDefault="003A38CA" w:rsidP="009B007F">
            <w:pPr>
              <w:pStyle w:val="Style2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A38C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6312079.</w:t>
            </w:r>
          </w:p>
          <w:p w:rsidR="0088497A" w:rsidRDefault="0088497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</w:p>
        </w:tc>
      </w:tr>
      <w:tr w:rsidR="0088497A" w:rsidTr="00BE23E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5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proofErr w:type="spellStart"/>
            <w:r>
              <w:rPr>
                <w:rStyle w:val="FontStyle39"/>
              </w:rPr>
              <w:t>Telefon</w:t>
            </w:r>
            <w:proofErr w:type="spellEnd"/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4504BD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021.</w:t>
            </w:r>
            <w:r w:rsidR="005527BB">
              <w:rPr>
                <w:rStyle w:val="FontStyle39"/>
              </w:rPr>
              <w:t>315.70.63</w:t>
            </w:r>
          </w:p>
        </w:tc>
      </w:tr>
      <w:tr w:rsidR="0088497A" w:rsidTr="00BE23E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6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Fax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5527BB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021.312.33.81</w:t>
            </w:r>
          </w:p>
        </w:tc>
      </w:tr>
      <w:tr w:rsidR="0088497A" w:rsidTr="00BE23E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7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Email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3A38CA" w:rsidP="009B007F">
            <w:pPr>
              <w:pStyle w:val="Style20"/>
              <w:widowControl/>
              <w:spacing w:line="240" w:lineRule="auto"/>
              <w:rPr>
                <w:rStyle w:val="FontStyle39"/>
                <w:u w:val="single"/>
              </w:rPr>
            </w:pPr>
            <w:r>
              <w:rPr>
                <w:rStyle w:val="FontStyle39"/>
                <w:u w:val="single"/>
              </w:rPr>
              <w:t>secretariat@ bibnat.ro</w:t>
            </w:r>
          </w:p>
        </w:tc>
      </w:tr>
      <w:tr w:rsidR="0088497A" w:rsidTr="00BE23E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8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proofErr w:type="spellStart"/>
            <w:r>
              <w:rPr>
                <w:rStyle w:val="FontStyle39"/>
              </w:rPr>
              <w:t>Cont</w:t>
            </w:r>
            <w:proofErr w:type="spellEnd"/>
            <w:r>
              <w:rPr>
                <w:rStyle w:val="FontStyle39"/>
              </w:rPr>
              <w:t xml:space="preserve"> </w:t>
            </w:r>
            <w:proofErr w:type="spellStart"/>
            <w:r>
              <w:rPr>
                <w:rStyle w:val="FontStyle39"/>
              </w:rPr>
              <w:t>bancar</w:t>
            </w:r>
            <w:proofErr w:type="spellEnd"/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60553F" w:rsidP="009B007F">
            <w:pPr>
              <w:pStyle w:val="Style20"/>
              <w:widowControl/>
              <w:ind w:hanging="10"/>
              <w:rPr>
                <w:rStyle w:val="FontStyle39"/>
              </w:rPr>
            </w:pPr>
            <w:r>
              <w:rPr>
                <w:rStyle w:val="FontStyle39"/>
              </w:rPr>
              <w:t>RO50TREZ23G670301200103X</w:t>
            </w:r>
          </w:p>
        </w:tc>
      </w:tr>
      <w:tr w:rsidR="0088497A" w:rsidTr="00BE23E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9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proofErr w:type="spellStart"/>
            <w:r>
              <w:rPr>
                <w:rStyle w:val="FontStyle39"/>
              </w:rPr>
              <w:t>Profil</w:t>
            </w:r>
            <w:proofErr w:type="spellEnd"/>
            <w:r>
              <w:rPr>
                <w:rStyle w:val="FontStyle39"/>
              </w:rPr>
              <w:t xml:space="preserve"> de </w:t>
            </w:r>
            <w:proofErr w:type="spellStart"/>
            <w:r>
              <w:rPr>
                <w:rStyle w:val="FontStyle39"/>
              </w:rPr>
              <w:t>activitate</w:t>
            </w:r>
            <w:proofErr w:type="spellEnd"/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F948E1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</w:t>
            </w:r>
            <w:r w:rsidR="003A38CA" w:rsidRPr="003A38CA">
              <w:rPr>
                <w:rFonts w:ascii="Times New Roman" w:hAnsi="Times New Roman"/>
                <w:sz w:val="22"/>
                <w:szCs w:val="22"/>
                <w:lang w:val="ro-RO"/>
              </w:rPr>
              <w:t>ultură</w:t>
            </w:r>
          </w:p>
        </w:tc>
      </w:tr>
      <w:tr w:rsidR="0088497A" w:rsidTr="00BE23E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 xml:space="preserve">             10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Director General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3A38C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Carmen MIHAIU</w:t>
            </w:r>
          </w:p>
        </w:tc>
      </w:tr>
      <w:tr w:rsidR="0088497A" w:rsidTr="00BE23E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11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317045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proofErr w:type="spellStart"/>
            <w:r>
              <w:rPr>
                <w:rStyle w:val="FontStyle39"/>
              </w:rPr>
              <w:t>Contabil</w:t>
            </w:r>
            <w:proofErr w:type="spellEnd"/>
            <w:r>
              <w:rPr>
                <w:rStyle w:val="FontStyle39"/>
              </w:rPr>
              <w:t xml:space="preserve"> </w:t>
            </w:r>
            <w:proofErr w:type="spellStart"/>
            <w:r>
              <w:rPr>
                <w:rStyle w:val="FontStyle39"/>
              </w:rPr>
              <w:t>Șef</w:t>
            </w:r>
            <w:proofErr w:type="spellEnd"/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3A38C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Marcel ENUȘ</w:t>
            </w:r>
          </w:p>
        </w:tc>
      </w:tr>
      <w:tr w:rsidR="0088497A" w:rsidTr="00BE23E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9B007F">
            <w:pPr>
              <w:pStyle w:val="Style20"/>
              <w:widowControl/>
              <w:spacing w:line="240" w:lineRule="auto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12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88497A" w:rsidP="00317045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 xml:space="preserve">Director </w:t>
            </w:r>
            <w:proofErr w:type="spellStart"/>
            <w:r>
              <w:rPr>
                <w:rStyle w:val="FontStyle39"/>
              </w:rPr>
              <w:t>Direcția</w:t>
            </w:r>
            <w:proofErr w:type="spellEnd"/>
            <w:r>
              <w:rPr>
                <w:rStyle w:val="FontStyle39"/>
              </w:rPr>
              <w:t xml:space="preserve"> </w:t>
            </w:r>
            <w:proofErr w:type="spellStart"/>
            <w:r w:rsidR="00317045">
              <w:rPr>
                <w:rStyle w:val="FontStyle39"/>
              </w:rPr>
              <w:t>Sisteme</w:t>
            </w:r>
            <w:proofErr w:type="spellEnd"/>
            <w:r w:rsidR="00317045">
              <w:rPr>
                <w:rStyle w:val="FontStyle39"/>
              </w:rPr>
              <w:t xml:space="preserve"> Integrate </w:t>
            </w:r>
            <w:proofErr w:type="spellStart"/>
            <w:r w:rsidR="00317045">
              <w:rPr>
                <w:rStyle w:val="FontStyle39"/>
              </w:rPr>
              <w:t>și</w:t>
            </w:r>
            <w:proofErr w:type="spellEnd"/>
            <w:r w:rsidR="00317045">
              <w:rPr>
                <w:rStyle w:val="FontStyle39"/>
              </w:rPr>
              <w:t xml:space="preserve"> </w:t>
            </w:r>
            <w:proofErr w:type="spellStart"/>
            <w:r w:rsidR="00317045">
              <w:rPr>
                <w:rStyle w:val="FontStyle39"/>
              </w:rPr>
              <w:t>Logistică</w:t>
            </w:r>
            <w:proofErr w:type="spellEnd"/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7A" w:rsidRDefault="003A38CA" w:rsidP="009B007F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Radu STOIAN</w:t>
            </w:r>
          </w:p>
        </w:tc>
      </w:tr>
    </w:tbl>
    <w:p w:rsidR="0088497A" w:rsidRDefault="0088497A" w:rsidP="009B007F">
      <w:pPr>
        <w:pStyle w:val="Style19"/>
        <w:widowControl/>
        <w:spacing w:line="240" w:lineRule="exact"/>
        <w:rPr>
          <w:sz w:val="20"/>
          <w:szCs w:val="20"/>
        </w:rPr>
      </w:pPr>
    </w:p>
    <w:p w:rsidR="0088497A" w:rsidRDefault="0012026F" w:rsidP="005F26BC">
      <w:pPr>
        <w:pStyle w:val="Style19"/>
        <w:widowControl/>
        <w:spacing w:line="254" w:lineRule="exact"/>
        <w:ind w:firstLine="0"/>
        <w:rPr>
          <w:rStyle w:val="FontStyle39"/>
          <w:sz w:val="24"/>
          <w:szCs w:val="24"/>
        </w:rPr>
      </w:pPr>
      <w:r w:rsidRPr="005F26BC">
        <w:rPr>
          <w:rStyle w:val="FontStyle39"/>
          <w:sz w:val="24"/>
          <w:szCs w:val="24"/>
        </w:rPr>
        <w:t xml:space="preserve">Biblioteca </w:t>
      </w:r>
      <w:proofErr w:type="spellStart"/>
      <w:r w:rsidRPr="005F26BC">
        <w:rPr>
          <w:rStyle w:val="FontStyle39"/>
          <w:sz w:val="24"/>
          <w:szCs w:val="24"/>
        </w:rPr>
        <w:t>Națională</w:t>
      </w:r>
      <w:proofErr w:type="spellEnd"/>
      <w:r w:rsidRPr="005F26BC">
        <w:rPr>
          <w:rStyle w:val="FontStyle39"/>
          <w:sz w:val="24"/>
          <w:szCs w:val="24"/>
        </w:rPr>
        <w:t xml:space="preserve"> a </w:t>
      </w:r>
      <w:proofErr w:type="spellStart"/>
      <w:r w:rsidRPr="005F26BC">
        <w:rPr>
          <w:rStyle w:val="FontStyle39"/>
          <w:sz w:val="24"/>
          <w:szCs w:val="24"/>
        </w:rPr>
        <w:t>României</w:t>
      </w:r>
      <w:proofErr w:type="spellEnd"/>
      <w:r w:rsidR="00F948E1" w:rsidRPr="005F26BC">
        <w:rPr>
          <w:rStyle w:val="FontStyle39"/>
          <w:sz w:val="24"/>
          <w:szCs w:val="24"/>
        </w:rPr>
        <w:t xml:space="preserve">, </w:t>
      </w:r>
      <w:proofErr w:type="spellStart"/>
      <w:r w:rsidR="00F948E1" w:rsidRPr="005F26BC">
        <w:rPr>
          <w:rStyle w:val="FontStyle39"/>
          <w:sz w:val="24"/>
          <w:szCs w:val="24"/>
        </w:rPr>
        <w:t>î</w:t>
      </w:r>
      <w:r w:rsidR="0088497A" w:rsidRPr="005F26BC">
        <w:rPr>
          <w:rStyle w:val="FontStyle39"/>
          <w:sz w:val="24"/>
          <w:szCs w:val="24"/>
        </w:rPr>
        <w:t>n</w:t>
      </w:r>
      <w:proofErr w:type="spellEnd"/>
      <w:r w:rsidR="0088497A" w:rsidRPr="005F26BC">
        <w:rPr>
          <w:rStyle w:val="FontStyle39"/>
          <w:sz w:val="24"/>
          <w:szCs w:val="24"/>
        </w:rPr>
        <w:t xml:space="preserve"> </w:t>
      </w:r>
      <w:proofErr w:type="spellStart"/>
      <w:r w:rsidR="0088497A" w:rsidRPr="005F26BC">
        <w:rPr>
          <w:rStyle w:val="FontStyle39"/>
          <w:sz w:val="24"/>
          <w:szCs w:val="24"/>
        </w:rPr>
        <w:t>calitate</w:t>
      </w:r>
      <w:proofErr w:type="spellEnd"/>
      <w:r w:rsidR="0088497A" w:rsidRPr="005F26BC">
        <w:rPr>
          <w:rStyle w:val="FontStyle39"/>
          <w:sz w:val="24"/>
          <w:szCs w:val="24"/>
        </w:rPr>
        <w:t xml:space="preserve"> de </w:t>
      </w:r>
      <w:proofErr w:type="spellStart"/>
      <w:r w:rsidR="0088497A" w:rsidRPr="005F26BC">
        <w:rPr>
          <w:rStyle w:val="FontStyle39"/>
          <w:sz w:val="24"/>
          <w:szCs w:val="24"/>
        </w:rPr>
        <w:t>consumator</w:t>
      </w:r>
      <w:proofErr w:type="spellEnd"/>
      <w:r w:rsidR="0088497A" w:rsidRPr="005F26BC">
        <w:rPr>
          <w:rStyle w:val="FontStyle39"/>
          <w:sz w:val="24"/>
          <w:szCs w:val="24"/>
        </w:rPr>
        <w:t xml:space="preserve"> </w:t>
      </w:r>
      <w:proofErr w:type="spellStart"/>
      <w:r w:rsidR="0088497A" w:rsidRPr="005F26BC">
        <w:rPr>
          <w:rStyle w:val="FontStyle39"/>
          <w:sz w:val="24"/>
          <w:szCs w:val="24"/>
        </w:rPr>
        <w:t>eligibil</w:t>
      </w:r>
      <w:proofErr w:type="spellEnd"/>
      <w:r w:rsidR="0088497A" w:rsidRPr="005F26BC">
        <w:rPr>
          <w:rStyle w:val="FontStyle39"/>
          <w:sz w:val="24"/>
          <w:szCs w:val="24"/>
        </w:rPr>
        <w:t xml:space="preserve">, </w:t>
      </w:r>
      <w:proofErr w:type="spellStart"/>
      <w:r w:rsidR="0088497A" w:rsidRPr="005F26BC">
        <w:rPr>
          <w:rStyle w:val="FontStyle39"/>
          <w:sz w:val="24"/>
          <w:szCs w:val="24"/>
        </w:rPr>
        <w:t>achizi</w:t>
      </w:r>
      <w:r w:rsidR="00F948E1" w:rsidRPr="005F26BC">
        <w:rPr>
          <w:rStyle w:val="FontStyle39"/>
          <w:sz w:val="24"/>
          <w:szCs w:val="24"/>
        </w:rPr>
        <w:t>ționează</w:t>
      </w:r>
      <w:proofErr w:type="spellEnd"/>
      <w:r w:rsidR="0088497A" w:rsidRPr="005F26BC">
        <w:rPr>
          <w:rStyle w:val="FontStyle39"/>
          <w:sz w:val="24"/>
          <w:szCs w:val="24"/>
        </w:rPr>
        <w:t xml:space="preserve"> </w:t>
      </w:r>
      <w:proofErr w:type="spellStart"/>
      <w:r w:rsidR="003F79FC" w:rsidRPr="005F26BC">
        <w:rPr>
          <w:rStyle w:val="FontStyle39"/>
          <w:sz w:val="24"/>
          <w:szCs w:val="24"/>
        </w:rPr>
        <w:t>energie</w:t>
      </w:r>
      <w:proofErr w:type="spellEnd"/>
      <w:r w:rsidR="003F79FC" w:rsidRPr="005F26BC">
        <w:rPr>
          <w:rStyle w:val="FontStyle39"/>
          <w:sz w:val="24"/>
          <w:szCs w:val="24"/>
        </w:rPr>
        <w:t xml:space="preserve"> </w:t>
      </w:r>
      <w:proofErr w:type="spellStart"/>
      <w:r w:rsidR="003F79FC" w:rsidRPr="005F26BC">
        <w:rPr>
          <w:rStyle w:val="FontStyle39"/>
          <w:sz w:val="24"/>
          <w:szCs w:val="24"/>
        </w:rPr>
        <w:t>electrică</w:t>
      </w:r>
      <w:proofErr w:type="spellEnd"/>
      <w:r w:rsidR="0088497A" w:rsidRPr="005F26BC">
        <w:rPr>
          <w:rStyle w:val="FontStyle39"/>
          <w:sz w:val="24"/>
          <w:szCs w:val="24"/>
        </w:rPr>
        <w:t xml:space="preserve">, </w:t>
      </w:r>
      <w:proofErr w:type="spellStart"/>
      <w:r w:rsidR="0088497A" w:rsidRPr="005F26BC">
        <w:rPr>
          <w:rStyle w:val="FontStyle39"/>
          <w:sz w:val="24"/>
          <w:szCs w:val="24"/>
        </w:rPr>
        <w:t>pentru</w:t>
      </w:r>
      <w:proofErr w:type="spellEnd"/>
      <w:r w:rsidR="0088497A" w:rsidRPr="005F26BC">
        <w:rPr>
          <w:rStyle w:val="FontStyle39"/>
          <w:sz w:val="24"/>
          <w:szCs w:val="24"/>
        </w:rPr>
        <w:t xml:space="preserve"> </w:t>
      </w:r>
      <w:proofErr w:type="spellStart"/>
      <w:r w:rsidR="0088497A" w:rsidRPr="005F26BC">
        <w:rPr>
          <w:rStyle w:val="FontStyle39"/>
          <w:sz w:val="24"/>
          <w:szCs w:val="24"/>
        </w:rPr>
        <w:t>alimentarea</w:t>
      </w:r>
      <w:proofErr w:type="spellEnd"/>
      <w:r w:rsidR="0088497A" w:rsidRPr="005F26BC">
        <w:rPr>
          <w:rStyle w:val="FontStyle39"/>
          <w:sz w:val="24"/>
          <w:szCs w:val="24"/>
        </w:rPr>
        <w:t xml:space="preserve"> </w:t>
      </w:r>
      <w:proofErr w:type="spellStart"/>
      <w:r w:rsidRPr="005F26BC">
        <w:rPr>
          <w:rStyle w:val="FontStyle39"/>
          <w:sz w:val="24"/>
          <w:szCs w:val="24"/>
        </w:rPr>
        <w:t>instituției</w:t>
      </w:r>
      <w:proofErr w:type="spellEnd"/>
      <w:r w:rsidR="009B4CDA" w:rsidRPr="005F26BC">
        <w:rPr>
          <w:rStyle w:val="FontStyle39"/>
          <w:sz w:val="24"/>
          <w:szCs w:val="24"/>
        </w:rPr>
        <w:t xml:space="preserve">, </w:t>
      </w:r>
      <w:proofErr w:type="spellStart"/>
      <w:r w:rsidR="009B4CDA" w:rsidRPr="005F26BC">
        <w:rPr>
          <w:rStyle w:val="FontStyle39"/>
          <w:sz w:val="24"/>
          <w:szCs w:val="24"/>
        </w:rPr>
        <w:t>în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</w:t>
      </w:r>
      <w:proofErr w:type="spellStart"/>
      <w:r w:rsidR="009B4CDA" w:rsidRPr="005F26BC">
        <w:rPr>
          <w:rStyle w:val="FontStyle39"/>
          <w:sz w:val="24"/>
          <w:szCs w:val="24"/>
        </w:rPr>
        <w:t>condiț</w:t>
      </w:r>
      <w:r w:rsidR="0088497A" w:rsidRPr="005F26BC">
        <w:rPr>
          <w:rStyle w:val="FontStyle39"/>
          <w:sz w:val="24"/>
          <w:szCs w:val="24"/>
        </w:rPr>
        <w:t>iile</w:t>
      </w:r>
      <w:proofErr w:type="spellEnd"/>
      <w:r w:rsidR="0088497A" w:rsidRPr="005F26BC">
        <w:rPr>
          <w:rStyle w:val="FontStyle39"/>
          <w:sz w:val="24"/>
          <w:szCs w:val="24"/>
        </w:rPr>
        <w:t xml:space="preserve"> </w:t>
      </w:r>
      <w:proofErr w:type="spellStart"/>
      <w:r w:rsidR="0088497A" w:rsidRPr="005F26BC">
        <w:rPr>
          <w:rStyle w:val="FontStyle39"/>
          <w:sz w:val="24"/>
          <w:szCs w:val="24"/>
        </w:rPr>
        <w:t>tehni</w:t>
      </w:r>
      <w:r w:rsidR="009B4CDA" w:rsidRPr="005F26BC">
        <w:rPr>
          <w:rStyle w:val="FontStyle39"/>
          <w:sz w:val="24"/>
          <w:szCs w:val="24"/>
        </w:rPr>
        <w:t>ce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</w:t>
      </w:r>
      <w:proofErr w:type="spellStart"/>
      <w:r w:rsidR="009B4CDA" w:rsidRPr="005F26BC">
        <w:rPr>
          <w:rStyle w:val="FontStyle39"/>
          <w:sz w:val="24"/>
          <w:szCs w:val="24"/>
        </w:rPr>
        <w:t>impuse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de </w:t>
      </w:r>
      <w:proofErr w:type="spellStart"/>
      <w:r w:rsidR="009B4CDA" w:rsidRPr="005F26BC">
        <w:rPr>
          <w:rStyle w:val="FontStyle39"/>
          <w:sz w:val="24"/>
          <w:szCs w:val="24"/>
        </w:rPr>
        <w:t>prezenta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</w:t>
      </w:r>
      <w:proofErr w:type="spellStart"/>
      <w:r w:rsidR="009B4CDA" w:rsidRPr="005F26BC">
        <w:rPr>
          <w:rStyle w:val="FontStyle39"/>
          <w:sz w:val="24"/>
          <w:szCs w:val="24"/>
        </w:rPr>
        <w:t>documentație</w:t>
      </w:r>
      <w:proofErr w:type="spellEnd"/>
      <w:r w:rsidR="009B4CDA" w:rsidRPr="005F26BC">
        <w:rPr>
          <w:rStyle w:val="FontStyle39"/>
          <w:sz w:val="24"/>
          <w:szCs w:val="24"/>
        </w:rPr>
        <w:t xml:space="preserve">, </w:t>
      </w:r>
      <w:proofErr w:type="spellStart"/>
      <w:r w:rsidR="009B4CDA" w:rsidRPr="005F26BC">
        <w:rPr>
          <w:rStyle w:val="FontStyle39"/>
          <w:sz w:val="24"/>
          <w:szCs w:val="24"/>
        </w:rPr>
        <w:t>î</w:t>
      </w:r>
      <w:r w:rsidR="0088497A" w:rsidRPr="005F26BC">
        <w:rPr>
          <w:rStyle w:val="FontStyle39"/>
          <w:sz w:val="24"/>
          <w:szCs w:val="24"/>
        </w:rPr>
        <w:t>n</w:t>
      </w:r>
      <w:proofErr w:type="spellEnd"/>
      <w:r w:rsidR="0088497A" w:rsidRPr="005F26BC">
        <w:rPr>
          <w:rStyle w:val="FontStyle39"/>
          <w:sz w:val="24"/>
          <w:szCs w:val="24"/>
        </w:rPr>
        <w:t xml:space="preserve"> </w:t>
      </w:r>
      <w:proofErr w:type="spellStart"/>
      <w:r w:rsidR="0088497A" w:rsidRPr="005F26BC">
        <w:rPr>
          <w:rStyle w:val="FontStyle39"/>
          <w:sz w:val="24"/>
          <w:szCs w:val="24"/>
        </w:rPr>
        <w:t>perioada</w:t>
      </w:r>
      <w:proofErr w:type="spellEnd"/>
      <w:r w:rsidR="0088497A" w:rsidRPr="005F26BC">
        <w:rPr>
          <w:rStyle w:val="FontStyle39"/>
          <w:sz w:val="24"/>
          <w:szCs w:val="24"/>
        </w:rPr>
        <w:t xml:space="preserve"> </w:t>
      </w:r>
      <w:r w:rsidRPr="005F26BC">
        <w:rPr>
          <w:rFonts w:ascii="Times New Roman" w:hAnsi="Times New Roman"/>
          <w:b/>
          <w:bCs/>
          <w:lang w:val="ro-RO"/>
        </w:rPr>
        <w:t>01.0</w:t>
      </w:r>
      <w:r w:rsidR="003F79FC" w:rsidRPr="005F26BC">
        <w:rPr>
          <w:rFonts w:ascii="Times New Roman" w:hAnsi="Times New Roman"/>
          <w:b/>
          <w:bCs/>
          <w:lang w:val="ro-RO"/>
        </w:rPr>
        <w:t>8</w:t>
      </w:r>
      <w:r w:rsidR="006D0FCB">
        <w:rPr>
          <w:rFonts w:ascii="Times New Roman" w:hAnsi="Times New Roman"/>
          <w:b/>
          <w:bCs/>
          <w:lang w:val="ro-RO"/>
        </w:rPr>
        <w:t>.2020 - 31.07</w:t>
      </w:r>
      <w:r w:rsidRPr="005F26BC">
        <w:rPr>
          <w:rFonts w:ascii="Times New Roman" w:hAnsi="Times New Roman"/>
          <w:b/>
          <w:bCs/>
          <w:lang w:val="ro-RO"/>
        </w:rPr>
        <w:t>.202</w:t>
      </w:r>
      <w:r w:rsidR="003160E8">
        <w:rPr>
          <w:rFonts w:ascii="Times New Roman" w:hAnsi="Times New Roman"/>
          <w:b/>
          <w:bCs/>
          <w:lang w:val="ro-RO"/>
        </w:rPr>
        <w:t>1</w:t>
      </w:r>
      <w:r w:rsidR="009B4CDA" w:rsidRPr="005F26BC">
        <w:rPr>
          <w:rStyle w:val="FontStyle39"/>
          <w:sz w:val="24"/>
          <w:szCs w:val="24"/>
        </w:rPr>
        <w:t xml:space="preserve">. </w:t>
      </w:r>
      <w:proofErr w:type="spellStart"/>
      <w:r w:rsidR="009B4CDA" w:rsidRPr="005F26BC">
        <w:rPr>
          <w:rStyle w:val="FontStyle39"/>
          <w:sz w:val="24"/>
          <w:szCs w:val="24"/>
        </w:rPr>
        <w:t>Prezenta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</w:t>
      </w:r>
      <w:proofErr w:type="spellStart"/>
      <w:r w:rsidR="009B4CDA" w:rsidRPr="005F26BC">
        <w:rPr>
          <w:rStyle w:val="FontStyle39"/>
          <w:sz w:val="24"/>
          <w:szCs w:val="24"/>
        </w:rPr>
        <w:t>documentație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face parte </w:t>
      </w:r>
      <w:proofErr w:type="spellStart"/>
      <w:r w:rsidR="009B4CDA" w:rsidRPr="005F26BC">
        <w:rPr>
          <w:rStyle w:val="FontStyle39"/>
          <w:sz w:val="24"/>
          <w:szCs w:val="24"/>
        </w:rPr>
        <w:t>integrantă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din </w:t>
      </w:r>
      <w:proofErr w:type="spellStart"/>
      <w:r w:rsidR="009B4CDA" w:rsidRPr="005F26BC">
        <w:rPr>
          <w:rStyle w:val="FontStyle39"/>
          <w:sz w:val="24"/>
          <w:szCs w:val="24"/>
        </w:rPr>
        <w:t>documentația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</w:t>
      </w:r>
      <w:proofErr w:type="spellStart"/>
      <w:r w:rsidR="009B4CDA" w:rsidRPr="005F26BC">
        <w:rPr>
          <w:rStyle w:val="FontStyle39"/>
          <w:sz w:val="24"/>
          <w:szCs w:val="24"/>
        </w:rPr>
        <w:t>pentru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</w:t>
      </w:r>
      <w:proofErr w:type="spellStart"/>
      <w:r w:rsidR="009B4CDA" w:rsidRPr="005F26BC">
        <w:rPr>
          <w:rStyle w:val="FontStyle39"/>
          <w:sz w:val="24"/>
          <w:szCs w:val="24"/>
        </w:rPr>
        <w:lastRenderedPageBreak/>
        <w:t>elaborarea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</w:t>
      </w:r>
      <w:proofErr w:type="spellStart"/>
      <w:r w:rsidR="009B4CDA" w:rsidRPr="005F26BC">
        <w:rPr>
          <w:rStyle w:val="FontStyle39"/>
          <w:sz w:val="24"/>
          <w:szCs w:val="24"/>
        </w:rPr>
        <w:t>și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</w:t>
      </w:r>
      <w:proofErr w:type="spellStart"/>
      <w:r w:rsidR="009B4CDA" w:rsidRPr="005F26BC">
        <w:rPr>
          <w:rStyle w:val="FontStyle39"/>
          <w:sz w:val="24"/>
          <w:szCs w:val="24"/>
        </w:rPr>
        <w:t>prezentarea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</w:t>
      </w:r>
      <w:proofErr w:type="spellStart"/>
      <w:r w:rsidR="009B4CDA" w:rsidRPr="005F26BC">
        <w:rPr>
          <w:rStyle w:val="FontStyle39"/>
          <w:sz w:val="24"/>
          <w:szCs w:val="24"/>
        </w:rPr>
        <w:t>ofertei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</w:t>
      </w:r>
      <w:proofErr w:type="spellStart"/>
      <w:r w:rsidR="009B4CDA" w:rsidRPr="005F26BC">
        <w:rPr>
          <w:rStyle w:val="FontStyle39"/>
          <w:sz w:val="24"/>
          <w:szCs w:val="24"/>
        </w:rPr>
        <w:t>ș</w:t>
      </w:r>
      <w:r w:rsidR="0088497A" w:rsidRPr="005F26BC">
        <w:rPr>
          <w:rStyle w:val="FontStyle39"/>
          <w:sz w:val="24"/>
          <w:szCs w:val="24"/>
        </w:rPr>
        <w:t>i</w:t>
      </w:r>
      <w:proofErr w:type="spellEnd"/>
      <w:r w:rsidR="0088497A" w:rsidRPr="005F26BC">
        <w:rPr>
          <w:rStyle w:val="FontStyle39"/>
          <w:sz w:val="24"/>
          <w:szCs w:val="24"/>
        </w:rPr>
        <w:t xml:space="preserve"> se </w:t>
      </w:r>
      <w:proofErr w:type="spellStart"/>
      <w:r w:rsidR="0088497A" w:rsidRPr="005F26BC">
        <w:rPr>
          <w:rStyle w:val="FontStyle39"/>
          <w:sz w:val="24"/>
          <w:szCs w:val="24"/>
        </w:rPr>
        <w:t>c</w:t>
      </w:r>
      <w:r w:rsidR="009B4CDA" w:rsidRPr="005F26BC">
        <w:rPr>
          <w:rStyle w:val="FontStyle39"/>
          <w:sz w:val="24"/>
          <w:szCs w:val="24"/>
        </w:rPr>
        <w:t>onstituie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ca </w:t>
      </w:r>
      <w:proofErr w:type="spellStart"/>
      <w:r w:rsidR="009B4CDA" w:rsidRPr="005F26BC">
        <w:rPr>
          <w:rStyle w:val="FontStyle39"/>
          <w:sz w:val="24"/>
          <w:szCs w:val="24"/>
        </w:rPr>
        <w:t>anexă</w:t>
      </w:r>
      <w:proofErr w:type="spellEnd"/>
      <w:r w:rsidRPr="005F26BC">
        <w:rPr>
          <w:rStyle w:val="FontStyle39"/>
          <w:sz w:val="24"/>
          <w:szCs w:val="24"/>
        </w:rPr>
        <w:t xml:space="preserve"> la </w:t>
      </w:r>
      <w:proofErr w:type="spellStart"/>
      <w:r w:rsidRPr="005F26BC">
        <w:rPr>
          <w:rStyle w:val="FontStyle39"/>
          <w:sz w:val="24"/>
          <w:szCs w:val="24"/>
        </w:rPr>
        <w:t>contractul</w:t>
      </w:r>
      <w:proofErr w:type="spellEnd"/>
      <w:r w:rsidR="0088497A" w:rsidRPr="005F26BC">
        <w:rPr>
          <w:rStyle w:val="FontStyle39"/>
          <w:sz w:val="24"/>
          <w:szCs w:val="24"/>
        </w:rPr>
        <w:t xml:space="preserve"> de </w:t>
      </w:r>
      <w:proofErr w:type="spellStart"/>
      <w:r w:rsidR="0088497A" w:rsidRPr="005F26BC">
        <w:rPr>
          <w:rStyle w:val="FontStyle39"/>
          <w:sz w:val="24"/>
          <w:szCs w:val="24"/>
        </w:rPr>
        <w:t>fu</w:t>
      </w:r>
      <w:r w:rsidR="003F79FC" w:rsidRPr="005F26BC">
        <w:rPr>
          <w:rStyle w:val="FontStyle39"/>
          <w:sz w:val="24"/>
          <w:szCs w:val="24"/>
        </w:rPr>
        <w:t>rnizare</w:t>
      </w:r>
      <w:proofErr w:type="spellEnd"/>
      <w:r w:rsidR="003F79FC" w:rsidRPr="005F26BC">
        <w:rPr>
          <w:rStyle w:val="FontStyle39"/>
          <w:sz w:val="24"/>
          <w:szCs w:val="24"/>
        </w:rPr>
        <w:t xml:space="preserve"> </w:t>
      </w:r>
      <w:proofErr w:type="spellStart"/>
      <w:proofErr w:type="gramStart"/>
      <w:r w:rsidR="009B4CDA" w:rsidRPr="005F26BC">
        <w:rPr>
          <w:rStyle w:val="FontStyle39"/>
          <w:sz w:val="24"/>
          <w:szCs w:val="24"/>
        </w:rPr>
        <w:t>ce</w:t>
      </w:r>
      <w:proofErr w:type="spellEnd"/>
      <w:proofErr w:type="gramEnd"/>
      <w:r w:rsidR="009B4CDA" w:rsidRPr="005F26BC">
        <w:rPr>
          <w:rStyle w:val="FontStyle39"/>
          <w:sz w:val="24"/>
          <w:szCs w:val="24"/>
        </w:rPr>
        <w:t xml:space="preserve"> </w:t>
      </w:r>
      <w:proofErr w:type="spellStart"/>
      <w:r w:rsidR="009B4CDA" w:rsidRPr="005F26BC">
        <w:rPr>
          <w:rStyle w:val="FontStyle39"/>
          <w:sz w:val="24"/>
          <w:szCs w:val="24"/>
        </w:rPr>
        <w:t>urmează</w:t>
      </w:r>
      <w:proofErr w:type="spellEnd"/>
      <w:r w:rsidR="009B4CDA" w:rsidRPr="005F26BC">
        <w:rPr>
          <w:rStyle w:val="FontStyle39"/>
          <w:sz w:val="24"/>
          <w:szCs w:val="24"/>
        </w:rPr>
        <w:t xml:space="preserve"> a fi </w:t>
      </w:r>
      <w:proofErr w:type="spellStart"/>
      <w:r w:rsidR="009B4CDA" w:rsidRPr="005F26BC">
        <w:rPr>
          <w:rStyle w:val="FontStyle39"/>
          <w:sz w:val="24"/>
          <w:szCs w:val="24"/>
        </w:rPr>
        <w:t>î</w:t>
      </w:r>
      <w:r w:rsidR="0088497A" w:rsidRPr="005F26BC">
        <w:rPr>
          <w:rStyle w:val="FontStyle39"/>
          <w:sz w:val="24"/>
          <w:szCs w:val="24"/>
        </w:rPr>
        <w:t>ncheiat</w:t>
      </w:r>
      <w:proofErr w:type="spellEnd"/>
      <w:r w:rsidR="0088497A" w:rsidRPr="005F26BC">
        <w:rPr>
          <w:rStyle w:val="FontStyle39"/>
          <w:sz w:val="24"/>
          <w:szCs w:val="24"/>
        </w:rPr>
        <w:t>.</w:t>
      </w:r>
    </w:p>
    <w:p w:rsidR="005F26BC" w:rsidRPr="005F26BC" w:rsidRDefault="005F26BC" w:rsidP="009B007F">
      <w:pPr>
        <w:pStyle w:val="Style19"/>
        <w:widowControl/>
        <w:spacing w:line="254" w:lineRule="exact"/>
        <w:rPr>
          <w:rStyle w:val="FontStyle39"/>
          <w:sz w:val="24"/>
          <w:szCs w:val="24"/>
        </w:rPr>
      </w:pPr>
    </w:p>
    <w:p w:rsidR="0088497A" w:rsidRPr="005F26BC" w:rsidRDefault="0088497A" w:rsidP="005F26BC">
      <w:pPr>
        <w:pStyle w:val="Style9"/>
        <w:widowControl/>
        <w:rPr>
          <w:rStyle w:val="FontStyle39"/>
          <w:sz w:val="24"/>
          <w:szCs w:val="24"/>
        </w:rPr>
      </w:pPr>
      <w:proofErr w:type="spellStart"/>
      <w:r w:rsidRPr="006E02EF">
        <w:rPr>
          <w:rStyle w:val="FontStyle39"/>
          <w:b/>
          <w:sz w:val="24"/>
          <w:szCs w:val="24"/>
        </w:rPr>
        <w:t>Furnizor</w:t>
      </w:r>
      <w:r w:rsidR="00847052" w:rsidRPr="006E02EF">
        <w:rPr>
          <w:rStyle w:val="FontStyle39"/>
          <w:b/>
          <w:sz w:val="24"/>
          <w:szCs w:val="24"/>
        </w:rPr>
        <w:t>i</w:t>
      </w:r>
      <w:proofErr w:type="spellEnd"/>
      <w:r w:rsidRPr="006E02EF">
        <w:rPr>
          <w:rStyle w:val="FontStyle39"/>
          <w:b/>
          <w:sz w:val="24"/>
          <w:szCs w:val="24"/>
        </w:rPr>
        <w:t xml:space="preserve"> </w:t>
      </w:r>
      <w:proofErr w:type="spellStart"/>
      <w:r w:rsidRPr="006E02EF">
        <w:rPr>
          <w:rStyle w:val="FontStyle39"/>
          <w:b/>
          <w:sz w:val="24"/>
          <w:szCs w:val="24"/>
        </w:rPr>
        <w:t>actual</w:t>
      </w:r>
      <w:r w:rsidR="00847052" w:rsidRPr="006E02EF">
        <w:rPr>
          <w:rStyle w:val="FontStyle39"/>
          <w:b/>
          <w:sz w:val="24"/>
          <w:szCs w:val="24"/>
        </w:rPr>
        <w:t>i</w:t>
      </w:r>
      <w:proofErr w:type="spellEnd"/>
      <w:r w:rsidR="00847052" w:rsidRPr="006E02EF">
        <w:rPr>
          <w:rStyle w:val="FontStyle39"/>
          <w:b/>
          <w:sz w:val="24"/>
          <w:szCs w:val="24"/>
          <w:lang w:val="ro-RO"/>
        </w:rPr>
        <w:t>:</w:t>
      </w:r>
      <w:r w:rsidRPr="005F26BC">
        <w:rPr>
          <w:rStyle w:val="FontStyle39"/>
          <w:sz w:val="24"/>
          <w:szCs w:val="24"/>
        </w:rPr>
        <w:t xml:space="preserve"> </w:t>
      </w:r>
      <w:r w:rsidR="003F79FC" w:rsidRPr="005F26BC">
        <w:rPr>
          <w:rStyle w:val="FontStyle39"/>
          <w:sz w:val="24"/>
          <w:szCs w:val="24"/>
        </w:rPr>
        <w:t>DIGI RCS &amp; RDS</w:t>
      </w:r>
      <w:r w:rsidR="00F6178E">
        <w:rPr>
          <w:rStyle w:val="FontStyle39"/>
          <w:sz w:val="24"/>
          <w:szCs w:val="24"/>
        </w:rPr>
        <w:t xml:space="preserve"> (</w:t>
      </w:r>
      <w:proofErr w:type="spellStart"/>
      <w:r w:rsidR="00F6178E">
        <w:rPr>
          <w:rStyle w:val="FontStyle39"/>
          <w:sz w:val="24"/>
          <w:szCs w:val="24"/>
        </w:rPr>
        <w:t>în</w:t>
      </w:r>
      <w:proofErr w:type="spellEnd"/>
      <w:r w:rsidR="00F6178E">
        <w:rPr>
          <w:rStyle w:val="FontStyle39"/>
          <w:sz w:val="24"/>
          <w:szCs w:val="24"/>
        </w:rPr>
        <w:t xml:space="preserve"> B-</w:t>
      </w:r>
      <w:proofErr w:type="spellStart"/>
      <w:r w:rsidR="00F6178E">
        <w:rPr>
          <w:rStyle w:val="FontStyle39"/>
          <w:sz w:val="24"/>
          <w:szCs w:val="24"/>
        </w:rPr>
        <w:t>dul</w:t>
      </w:r>
      <w:proofErr w:type="spellEnd"/>
      <w:r w:rsidR="00F6178E">
        <w:rPr>
          <w:rStyle w:val="FontStyle39"/>
          <w:sz w:val="24"/>
          <w:szCs w:val="24"/>
        </w:rPr>
        <w:t xml:space="preserve"> </w:t>
      </w:r>
      <w:proofErr w:type="spellStart"/>
      <w:r w:rsidR="00F6178E">
        <w:rPr>
          <w:rStyle w:val="FontStyle39"/>
          <w:sz w:val="24"/>
          <w:szCs w:val="24"/>
        </w:rPr>
        <w:t>Unirii</w:t>
      </w:r>
      <w:proofErr w:type="spellEnd"/>
      <w:r w:rsidR="00F6178E">
        <w:rPr>
          <w:rStyle w:val="FontStyle39"/>
          <w:sz w:val="24"/>
          <w:szCs w:val="24"/>
        </w:rPr>
        <w:t xml:space="preserve">, </w:t>
      </w:r>
      <w:proofErr w:type="spellStart"/>
      <w:r w:rsidR="00F6178E">
        <w:rPr>
          <w:rStyle w:val="FontStyle39"/>
          <w:sz w:val="24"/>
          <w:szCs w:val="24"/>
        </w:rPr>
        <w:t>nr</w:t>
      </w:r>
      <w:proofErr w:type="spellEnd"/>
      <w:r w:rsidR="00F6178E">
        <w:rPr>
          <w:rStyle w:val="FontStyle39"/>
          <w:sz w:val="24"/>
          <w:szCs w:val="24"/>
        </w:rPr>
        <w:t xml:space="preserve">. 22, sector 3), </w:t>
      </w:r>
      <w:proofErr w:type="spellStart"/>
      <w:r w:rsidR="00F6178E">
        <w:rPr>
          <w:rStyle w:val="FontStyle39"/>
          <w:sz w:val="24"/>
          <w:szCs w:val="24"/>
        </w:rPr>
        <w:t>respectiv</w:t>
      </w:r>
      <w:proofErr w:type="spellEnd"/>
      <w:r w:rsidR="00F6178E">
        <w:rPr>
          <w:rStyle w:val="FontStyle39"/>
          <w:sz w:val="24"/>
          <w:szCs w:val="24"/>
        </w:rPr>
        <w:t xml:space="preserve"> Enel Energie</w:t>
      </w:r>
      <w:r w:rsidR="000E2693" w:rsidRPr="005F26BC">
        <w:rPr>
          <w:rStyle w:val="FontStyle39"/>
          <w:sz w:val="24"/>
          <w:szCs w:val="24"/>
        </w:rPr>
        <w:t xml:space="preserve"> </w:t>
      </w:r>
      <w:r w:rsidR="00F6178E">
        <w:rPr>
          <w:rStyle w:val="FontStyle39"/>
          <w:sz w:val="24"/>
          <w:szCs w:val="24"/>
        </w:rPr>
        <w:t>Muntenia SA (</w:t>
      </w:r>
      <w:r w:rsidR="00F6178E">
        <w:rPr>
          <w:rStyle w:val="FontStyle39"/>
          <w:sz w:val="24"/>
          <w:szCs w:val="24"/>
          <w:lang w:val="ro-RO"/>
        </w:rPr>
        <w:t>în str. Biserica Amzei, nr.5-7, sector 1</w:t>
      </w:r>
      <w:r w:rsidR="00F6178E">
        <w:rPr>
          <w:rStyle w:val="FontStyle39"/>
          <w:sz w:val="24"/>
          <w:szCs w:val="24"/>
        </w:rPr>
        <w:t>)</w:t>
      </w:r>
      <w:r w:rsidR="00D66C30">
        <w:rPr>
          <w:rStyle w:val="FontStyle39"/>
          <w:sz w:val="24"/>
          <w:szCs w:val="24"/>
        </w:rPr>
        <w:t xml:space="preserve"> </w:t>
      </w:r>
      <w:proofErr w:type="spellStart"/>
      <w:r w:rsidR="000E2693" w:rsidRPr="005F26BC">
        <w:rPr>
          <w:rStyle w:val="FontStyle39"/>
          <w:sz w:val="24"/>
          <w:szCs w:val="24"/>
        </w:rPr>
        <w:t>pentru</w:t>
      </w:r>
      <w:proofErr w:type="spellEnd"/>
      <w:r w:rsidR="000E2693" w:rsidRPr="005F26BC">
        <w:rPr>
          <w:rStyle w:val="FontStyle39"/>
          <w:sz w:val="24"/>
          <w:szCs w:val="24"/>
        </w:rPr>
        <w:t xml:space="preserve"> </w:t>
      </w:r>
      <w:proofErr w:type="spellStart"/>
      <w:r w:rsidR="003F79FC" w:rsidRPr="005F26BC">
        <w:rPr>
          <w:rStyle w:val="FontStyle39"/>
          <w:sz w:val="24"/>
          <w:szCs w:val="24"/>
        </w:rPr>
        <w:t>locul</w:t>
      </w:r>
      <w:proofErr w:type="spellEnd"/>
      <w:r w:rsidR="003F79FC" w:rsidRPr="005F26BC">
        <w:rPr>
          <w:rStyle w:val="FontStyle39"/>
          <w:sz w:val="24"/>
          <w:szCs w:val="24"/>
        </w:rPr>
        <w:t xml:space="preserve"> de </w:t>
      </w:r>
      <w:proofErr w:type="spellStart"/>
      <w:r w:rsidR="003F79FC" w:rsidRPr="005F26BC">
        <w:rPr>
          <w:rStyle w:val="FontStyle39"/>
          <w:sz w:val="24"/>
          <w:szCs w:val="24"/>
        </w:rPr>
        <w:t>consum</w:t>
      </w:r>
      <w:proofErr w:type="spellEnd"/>
      <w:r w:rsidR="003F79FC" w:rsidRPr="005F26BC">
        <w:rPr>
          <w:rStyle w:val="FontStyle39"/>
          <w:sz w:val="24"/>
          <w:szCs w:val="24"/>
        </w:rPr>
        <w:t xml:space="preserve"> din </w:t>
      </w:r>
      <w:proofErr w:type="spellStart"/>
      <w:r w:rsidR="003F79FC" w:rsidRPr="005F26BC">
        <w:rPr>
          <w:rStyle w:val="FontStyle39"/>
          <w:sz w:val="24"/>
          <w:szCs w:val="24"/>
        </w:rPr>
        <w:t>București</w:t>
      </w:r>
      <w:proofErr w:type="spellEnd"/>
      <w:r w:rsidR="003F79FC" w:rsidRPr="005F26BC">
        <w:rPr>
          <w:rStyle w:val="FontStyle39"/>
          <w:sz w:val="24"/>
          <w:szCs w:val="24"/>
        </w:rPr>
        <w:t xml:space="preserve">, </w:t>
      </w:r>
      <w:r w:rsidR="008B3FF3" w:rsidRPr="005F26BC">
        <w:rPr>
          <w:rStyle w:val="FontStyle39"/>
          <w:sz w:val="24"/>
          <w:szCs w:val="24"/>
        </w:rPr>
        <w:t>SOCIETATEA ELECTRICA FURNIZ</w:t>
      </w:r>
      <w:r w:rsidR="006E63A4">
        <w:rPr>
          <w:rStyle w:val="FontStyle39"/>
          <w:sz w:val="24"/>
          <w:szCs w:val="24"/>
        </w:rPr>
        <w:t>A</w:t>
      </w:r>
      <w:r w:rsidR="008B3FF3" w:rsidRPr="005F26BC">
        <w:rPr>
          <w:rStyle w:val="FontStyle39"/>
          <w:sz w:val="24"/>
          <w:szCs w:val="24"/>
        </w:rPr>
        <w:t xml:space="preserve">RE SA </w:t>
      </w:r>
      <w:proofErr w:type="spellStart"/>
      <w:r w:rsidR="003F79FC" w:rsidRPr="005F26BC">
        <w:rPr>
          <w:rStyle w:val="FontStyle39"/>
          <w:sz w:val="24"/>
          <w:szCs w:val="24"/>
        </w:rPr>
        <w:t>pentru</w:t>
      </w:r>
      <w:proofErr w:type="spellEnd"/>
      <w:r w:rsidR="003F79FC" w:rsidRPr="005F26BC">
        <w:rPr>
          <w:rStyle w:val="FontStyle39"/>
          <w:sz w:val="24"/>
          <w:szCs w:val="24"/>
        </w:rPr>
        <w:t xml:space="preserve"> </w:t>
      </w:r>
      <w:proofErr w:type="spellStart"/>
      <w:r w:rsidR="003F79FC" w:rsidRPr="005F26BC">
        <w:rPr>
          <w:rStyle w:val="FontStyle39"/>
          <w:sz w:val="24"/>
          <w:szCs w:val="24"/>
        </w:rPr>
        <w:t>locul</w:t>
      </w:r>
      <w:proofErr w:type="spellEnd"/>
      <w:r w:rsidR="003F79FC" w:rsidRPr="005F26BC">
        <w:rPr>
          <w:rStyle w:val="FontStyle39"/>
          <w:sz w:val="24"/>
          <w:szCs w:val="24"/>
        </w:rPr>
        <w:t xml:space="preserve"> de </w:t>
      </w:r>
      <w:proofErr w:type="spellStart"/>
      <w:r w:rsidR="003F79FC" w:rsidRPr="005F26BC">
        <w:rPr>
          <w:rStyle w:val="FontStyle39"/>
          <w:sz w:val="24"/>
          <w:szCs w:val="24"/>
        </w:rPr>
        <w:t>consum</w:t>
      </w:r>
      <w:proofErr w:type="spellEnd"/>
      <w:r w:rsidR="003F79FC" w:rsidRPr="005F26BC">
        <w:rPr>
          <w:rStyle w:val="FontStyle39"/>
          <w:sz w:val="24"/>
          <w:szCs w:val="24"/>
        </w:rPr>
        <w:t xml:space="preserve"> din Alba Iulia </w:t>
      </w:r>
      <w:proofErr w:type="spellStart"/>
      <w:r w:rsidR="003F79FC" w:rsidRPr="005F26BC">
        <w:rPr>
          <w:rStyle w:val="FontStyle39"/>
          <w:sz w:val="24"/>
          <w:szCs w:val="24"/>
        </w:rPr>
        <w:t>și</w:t>
      </w:r>
      <w:proofErr w:type="spellEnd"/>
      <w:r w:rsidR="003F79FC" w:rsidRPr="005F26BC">
        <w:rPr>
          <w:rStyle w:val="FontStyle39"/>
          <w:sz w:val="24"/>
          <w:szCs w:val="24"/>
        </w:rPr>
        <w:t xml:space="preserve"> CEZ VANZARE SA </w:t>
      </w:r>
      <w:proofErr w:type="spellStart"/>
      <w:r w:rsidR="003F79FC" w:rsidRPr="005F26BC">
        <w:rPr>
          <w:rStyle w:val="FontStyle39"/>
          <w:sz w:val="24"/>
          <w:szCs w:val="24"/>
        </w:rPr>
        <w:t>pentru</w:t>
      </w:r>
      <w:proofErr w:type="spellEnd"/>
      <w:r w:rsidR="003F79FC" w:rsidRPr="005F26BC">
        <w:rPr>
          <w:rStyle w:val="FontStyle39"/>
          <w:sz w:val="24"/>
          <w:szCs w:val="24"/>
        </w:rPr>
        <w:t xml:space="preserve"> </w:t>
      </w:r>
      <w:proofErr w:type="spellStart"/>
      <w:r w:rsidR="003F79FC" w:rsidRPr="005F26BC">
        <w:rPr>
          <w:rStyle w:val="FontStyle39"/>
          <w:sz w:val="24"/>
          <w:szCs w:val="24"/>
        </w:rPr>
        <w:t>locul</w:t>
      </w:r>
      <w:proofErr w:type="spellEnd"/>
      <w:r w:rsidR="003F79FC" w:rsidRPr="005F26BC">
        <w:rPr>
          <w:rStyle w:val="FontStyle39"/>
          <w:sz w:val="24"/>
          <w:szCs w:val="24"/>
        </w:rPr>
        <w:t xml:space="preserve"> de </w:t>
      </w:r>
      <w:proofErr w:type="spellStart"/>
      <w:r w:rsidR="003F79FC" w:rsidRPr="005F26BC">
        <w:rPr>
          <w:rStyle w:val="FontStyle39"/>
          <w:sz w:val="24"/>
          <w:szCs w:val="24"/>
        </w:rPr>
        <w:t>consum</w:t>
      </w:r>
      <w:proofErr w:type="spellEnd"/>
      <w:r w:rsidR="003F79FC" w:rsidRPr="005F26BC">
        <w:rPr>
          <w:rStyle w:val="FontStyle39"/>
          <w:sz w:val="24"/>
          <w:szCs w:val="24"/>
        </w:rPr>
        <w:t xml:space="preserve"> din Craiova.</w:t>
      </w:r>
    </w:p>
    <w:p w:rsidR="00307BA1" w:rsidRDefault="00307BA1" w:rsidP="009B007F">
      <w:pPr>
        <w:spacing w:after="0"/>
        <w:jc w:val="both"/>
        <w:rPr>
          <w:rFonts w:ascii="Times New Roman" w:hAnsi="Times New Roman" w:cs="Times New Roman"/>
        </w:rPr>
      </w:pPr>
    </w:p>
    <w:p w:rsidR="006E02EF" w:rsidRPr="006E02EF" w:rsidRDefault="006E02EF" w:rsidP="006E02EF">
      <w:pPr>
        <w:spacing w:after="0"/>
        <w:rPr>
          <w:rFonts w:ascii="Times New Roman" w:hAnsi="Times New Roman" w:cs="Times New Roman"/>
          <w:b/>
        </w:rPr>
      </w:pPr>
      <w:r w:rsidRPr="006E02EF">
        <w:rPr>
          <w:rFonts w:ascii="Times New Roman" w:hAnsi="Times New Roman" w:cs="Times New Roman"/>
          <w:b/>
        </w:rPr>
        <w:t>2.2 Prezentarea generală a instalației electrice a Bibliotecii Naționale a României și filialelor din Alba Iulia și Craiova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</w:rPr>
      </w:pPr>
      <w:r w:rsidRPr="006E02EF">
        <w:rPr>
          <w:rFonts w:ascii="Times New Roman" w:hAnsi="Times New Roman" w:cs="Times New Roman"/>
        </w:rPr>
        <w:t xml:space="preserve">- locul de consum al Bibliotecii Naționale a României din București, B-dul Unirii, Nr. 22, Sector 3 are branșament de medie tensiune, trifazat; 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</w:rPr>
      </w:pPr>
      <w:r w:rsidRPr="006E02EF">
        <w:rPr>
          <w:rFonts w:ascii="Times New Roman" w:hAnsi="Times New Roman" w:cs="Times New Roman"/>
        </w:rPr>
        <w:t xml:space="preserve">- locul de consum al Bibliotecii Naționale a României din București, Filiala Biblioteca Batthyaneum din Alba Iulia, str. Gabriel Bethlen, nr.1, jud. Alba, </w:t>
      </w:r>
      <w:r w:rsidRPr="006E02EF">
        <w:rPr>
          <w:rFonts w:ascii="Times New Roman" w:hAnsi="Times New Roman" w:cs="Times New Roman"/>
          <w:bCs/>
        </w:rPr>
        <w:t>are branșament de joasă tensiune, trifazat;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</w:rPr>
      </w:pPr>
      <w:r w:rsidRPr="006E02EF">
        <w:rPr>
          <w:rFonts w:ascii="Times New Roman" w:hAnsi="Times New Roman" w:cs="Times New Roman"/>
        </w:rPr>
        <w:t xml:space="preserve">- locul de consum al Bibliotecii Naționale a României din București, Filiala Biblioteca Omnia din Craiova, str. M. Kogălniceanu, nr. 21, jud. Dolj, </w:t>
      </w:r>
      <w:r w:rsidRPr="006E02EF">
        <w:rPr>
          <w:rFonts w:ascii="Times New Roman" w:hAnsi="Times New Roman" w:cs="Times New Roman"/>
          <w:bCs/>
        </w:rPr>
        <w:t>are branșament de joasă tensiune, trifazat;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  <w:bCs/>
          <w:lang w:val="en-US"/>
        </w:rPr>
      </w:pPr>
      <w:r w:rsidRPr="006E02EF">
        <w:rPr>
          <w:rFonts w:ascii="Times New Roman" w:hAnsi="Times New Roman" w:cs="Times New Roman"/>
          <w:bCs/>
          <w:lang w:val="en-US"/>
        </w:rPr>
        <w:t xml:space="preserve">- </w:t>
      </w:r>
      <w:proofErr w:type="spellStart"/>
      <w:proofErr w:type="gramStart"/>
      <w:r w:rsidRPr="006E02EF">
        <w:rPr>
          <w:rFonts w:ascii="Times New Roman" w:hAnsi="Times New Roman" w:cs="Times New Roman"/>
          <w:bCs/>
          <w:lang w:val="en-US"/>
        </w:rPr>
        <w:t>locul</w:t>
      </w:r>
      <w:proofErr w:type="spellEnd"/>
      <w:proofErr w:type="gramEnd"/>
      <w:r w:rsidRPr="006E02EF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consum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 al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Bibliotecii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Naționale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României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 din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București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, str.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Biserica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Amzei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. 4-7, sector 1, </w:t>
      </w:r>
      <w:r w:rsidRPr="006E02EF">
        <w:rPr>
          <w:rFonts w:ascii="Times New Roman" w:hAnsi="Times New Roman" w:cs="Times New Roman"/>
          <w:bCs/>
        </w:rPr>
        <w:t>are branșament de joasă tensiune, trifazat.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</w:rPr>
      </w:pPr>
    </w:p>
    <w:p w:rsidR="006E02EF" w:rsidRPr="006E02EF" w:rsidRDefault="006E02EF" w:rsidP="006E02EF">
      <w:pPr>
        <w:spacing w:after="0"/>
        <w:rPr>
          <w:rFonts w:ascii="Times New Roman" w:hAnsi="Times New Roman" w:cs="Times New Roman"/>
        </w:rPr>
      </w:pPr>
    </w:p>
    <w:p w:rsidR="006E02EF" w:rsidRPr="006E02EF" w:rsidRDefault="006E02EF" w:rsidP="006E02EF">
      <w:pPr>
        <w:spacing w:after="0"/>
        <w:rPr>
          <w:rFonts w:ascii="Times New Roman" w:hAnsi="Times New Roman" w:cs="Times New Roman"/>
          <w:b/>
        </w:rPr>
      </w:pPr>
      <w:r w:rsidRPr="006E02EF">
        <w:rPr>
          <w:rFonts w:ascii="Times New Roman" w:hAnsi="Times New Roman" w:cs="Times New Roman"/>
          <w:b/>
        </w:rPr>
        <w:t>2.3. Condiții generate de selecție a ofertei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</w:rPr>
      </w:pPr>
      <w:r w:rsidRPr="006E02EF">
        <w:rPr>
          <w:rFonts w:ascii="Times New Roman" w:hAnsi="Times New Roman" w:cs="Times New Roman"/>
        </w:rPr>
        <w:t>a) Va fi desemnată câștigătoare oferta care îndeplinește toate cerințele din caietul de sarcini și va avea prețul cel mai scăzut;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</w:rPr>
      </w:pPr>
      <w:r w:rsidRPr="006E02EF">
        <w:rPr>
          <w:rFonts w:ascii="Times New Roman" w:hAnsi="Times New Roman" w:cs="Times New Roman"/>
        </w:rPr>
        <w:t>b) Furnizorul va face dovada solvabilității sale, nefiind în una din situațiile de insolvabilitate, faliment, imposibilitate de plată;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</w:rPr>
      </w:pPr>
      <w:r w:rsidRPr="006E02EF">
        <w:rPr>
          <w:rFonts w:ascii="Times New Roman" w:hAnsi="Times New Roman" w:cs="Times New Roman"/>
        </w:rPr>
        <w:t>c)Furnizorul va asigura posibilitatea neutilizării în totalitate a cantității de energie electrica contractată/ perioada contractuală</w:t>
      </w:r>
      <w:r w:rsidR="00D66C30">
        <w:rPr>
          <w:rFonts w:ascii="Times New Roman" w:hAnsi="Times New Roman" w:cs="Times New Roman"/>
        </w:rPr>
        <w:t>,</w:t>
      </w:r>
      <w:r w:rsidRPr="006E02EF">
        <w:rPr>
          <w:rFonts w:ascii="Times New Roman" w:hAnsi="Times New Roman" w:cs="Times New Roman"/>
        </w:rPr>
        <w:t xml:space="preserve"> fară a pretinde plata de daune din partea achizitorului pentru neîncadrarea în consumul prognozat.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</w:rPr>
      </w:pPr>
    </w:p>
    <w:p w:rsidR="006E02EF" w:rsidRPr="006E02EF" w:rsidRDefault="006E02EF" w:rsidP="006E02EF">
      <w:pPr>
        <w:spacing w:after="0"/>
        <w:rPr>
          <w:rFonts w:ascii="Times New Roman" w:hAnsi="Times New Roman" w:cs="Times New Roman"/>
          <w:b/>
        </w:rPr>
      </w:pPr>
      <w:r w:rsidRPr="006E02EF">
        <w:rPr>
          <w:rFonts w:ascii="Times New Roman" w:hAnsi="Times New Roman" w:cs="Times New Roman"/>
          <w:b/>
        </w:rPr>
        <w:t>2.4 Cantități estimate pentru perioada 01.08.20</w:t>
      </w:r>
      <w:r w:rsidR="003160E8">
        <w:rPr>
          <w:rFonts w:ascii="Times New Roman" w:hAnsi="Times New Roman" w:cs="Times New Roman"/>
          <w:b/>
        </w:rPr>
        <w:t>20</w:t>
      </w:r>
      <w:r w:rsidRPr="006E02EF">
        <w:rPr>
          <w:rFonts w:ascii="Times New Roman" w:hAnsi="Times New Roman" w:cs="Times New Roman"/>
          <w:b/>
        </w:rPr>
        <w:t>-31.07.202</w:t>
      </w:r>
      <w:r w:rsidR="003160E8">
        <w:rPr>
          <w:rFonts w:ascii="Times New Roman" w:hAnsi="Times New Roman" w:cs="Times New Roman"/>
          <w:b/>
        </w:rPr>
        <w:t>1</w:t>
      </w:r>
      <w:r w:rsidRPr="006E02EF">
        <w:rPr>
          <w:rFonts w:ascii="Times New Roman" w:hAnsi="Times New Roman" w:cs="Times New Roman"/>
          <w:b/>
        </w:rPr>
        <w:t>:</w:t>
      </w:r>
    </w:p>
    <w:p w:rsidR="006E02EF" w:rsidRPr="00D66C30" w:rsidRDefault="006E02EF" w:rsidP="006E02EF">
      <w:pPr>
        <w:spacing w:after="0"/>
        <w:rPr>
          <w:rFonts w:ascii="Times New Roman" w:hAnsi="Times New Roman" w:cs="Times New Roman"/>
        </w:rPr>
      </w:pPr>
      <w:r w:rsidRPr="006E02EF">
        <w:rPr>
          <w:rFonts w:ascii="Times New Roman" w:hAnsi="Times New Roman" w:cs="Times New Roman"/>
        </w:rPr>
        <w:t xml:space="preserve">- locul de consum al Bibliotecii Naționale a României din București, B-dul Unirii, Nr. 22, Sector 3 = </w:t>
      </w:r>
      <w:r w:rsidR="00997D10" w:rsidRPr="00D66C30">
        <w:rPr>
          <w:rFonts w:ascii="Times New Roman" w:hAnsi="Times New Roman" w:cs="Times New Roman"/>
        </w:rPr>
        <w:t>4.800</w:t>
      </w:r>
      <w:r w:rsidRPr="00D66C30">
        <w:rPr>
          <w:rFonts w:ascii="Times New Roman" w:hAnsi="Times New Roman" w:cs="Times New Roman"/>
        </w:rPr>
        <w:t xml:space="preserve">  Mwh;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</w:rPr>
      </w:pPr>
      <w:r w:rsidRPr="006E02EF">
        <w:rPr>
          <w:rFonts w:ascii="Times New Roman" w:hAnsi="Times New Roman" w:cs="Times New Roman"/>
        </w:rPr>
        <w:t xml:space="preserve">- locul de consum al Bibliotecii Naționale a României din București, Filiala Biblioteca Batthyaneum din Alba Iulia, str. Gabriel Bethlen, nr.1, jud. Alba = </w:t>
      </w:r>
      <w:r w:rsidR="00B206A6">
        <w:rPr>
          <w:rFonts w:ascii="Times New Roman" w:hAnsi="Times New Roman" w:cs="Times New Roman"/>
        </w:rPr>
        <w:t>18,00</w:t>
      </w:r>
      <w:r w:rsidRPr="00D66C30">
        <w:rPr>
          <w:rFonts w:ascii="Times New Roman" w:hAnsi="Times New Roman" w:cs="Times New Roman"/>
        </w:rPr>
        <w:t xml:space="preserve">  Mwh;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</w:rPr>
      </w:pPr>
      <w:r w:rsidRPr="006E02EF">
        <w:rPr>
          <w:rFonts w:ascii="Times New Roman" w:hAnsi="Times New Roman" w:cs="Times New Roman"/>
        </w:rPr>
        <w:t xml:space="preserve">- locul de consum al Bibliotecii Naționale a României din București, Filiala Biblioteca Omnia din Craiova, str. M. Kogălniceanu, nr. 21, jud. Dolj = </w:t>
      </w:r>
      <w:r w:rsidR="00B206A6">
        <w:rPr>
          <w:rFonts w:ascii="Times New Roman" w:hAnsi="Times New Roman" w:cs="Times New Roman"/>
        </w:rPr>
        <w:t>18,00</w:t>
      </w:r>
      <w:r w:rsidRPr="00D66C30">
        <w:rPr>
          <w:rFonts w:ascii="Times New Roman" w:hAnsi="Times New Roman" w:cs="Times New Roman"/>
        </w:rPr>
        <w:t xml:space="preserve">  Mwh;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  <w:bCs/>
          <w:lang w:val="en-US"/>
        </w:rPr>
      </w:pPr>
      <w:r w:rsidRPr="006E02EF">
        <w:rPr>
          <w:rFonts w:ascii="Times New Roman" w:hAnsi="Times New Roman" w:cs="Times New Roman"/>
          <w:bCs/>
          <w:lang w:val="en-US"/>
        </w:rPr>
        <w:t xml:space="preserve">- </w:t>
      </w:r>
      <w:proofErr w:type="spellStart"/>
      <w:proofErr w:type="gramStart"/>
      <w:r w:rsidRPr="006E02EF">
        <w:rPr>
          <w:rFonts w:ascii="Times New Roman" w:hAnsi="Times New Roman" w:cs="Times New Roman"/>
          <w:bCs/>
          <w:lang w:val="en-US"/>
        </w:rPr>
        <w:t>locul</w:t>
      </w:r>
      <w:proofErr w:type="spellEnd"/>
      <w:proofErr w:type="gramEnd"/>
      <w:r w:rsidRPr="006E02EF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consum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 al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Bibliotecii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Naționale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României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 din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București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, str.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Biserica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Amzei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6E02EF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6E02EF">
        <w:rPr>
          <w:rFonts w:ascii="Times New Roman" w:hAnsi="Times New Roman" w:cs="Times New Roman"/>
          <w:bCs/>
          <w:lang w:val="en-US"/>
        </w:rPr>
        <w:t>. 4-7, sector 1 =</w:t>
      </w:r>
      <w:r w:rsidR="00997D10" w:rsidRPr="00D66C30">
        <w:rPr>
          <w:rFonts w:ascii="Times New Roman" w:hAnsi="Times New Roman" w:cs="Times New Roman"/>
          <w:bCs/>
          <w:lang w:val="en-US"/>
        </w:rPr>
        <w:t>1</w:t>
      </w:r>
      <w:proofErr w:type="gramStart"/>
      <w:r w:rsidR="00997D10" w:rsidRPr="00D66C30">
        <w:rPr>
          <w:rFonts w:ascii="Times New Roman" w:hAnsi="Times New Roman" w:cs="Times New Roman"/>
          <w:bCs/>
          <w:lang w:val="en-US"/>
        </w:rPr>
        <w:t>,08</w:t>
      </w:r>
      <w:proofErr w:type="gramEnd"/>
      <w:r w:rsidRPr="00D66C30">
        <w:rPr>
          <w:rFonts w:ascii="Times New Roman" w:hAnsi="Times New Roman" w:cs="Times New Roman"/>
          <w:bCs/>
          <w:lang w:val="en-US"/>
        </w:rPr>
        <w:t xml:space="preserve"> </w:t>
      </w:r>
      <w:r w:rsidRPr="00D66C30">
        <w:rPr>
          <w:rFonts w:ascii="Times New Roman" w:hAnsi="Times New Roman" w:cs="Times New Roman"/>
          <w:bCs/>
        </w:rPr>
        <w:t>Mwh;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</w:rPr>
      </w:pPr>
    </w:p>
    <w:p w:rsidR="006E02EF" w:rsidRPr="006E02EF" w:rsidRDefault="006E02EF" w:rsidP="006E02EF">
      <w:pPr>
        <w:spacing w:after="0"/>
        <w:rPr>
          <w:rFonts w:ascii="Times New Roman" w:hAnsi="Times New Roman" w:cs="Times New Roman"/>
        </w:rPr>
      </w:pPr>
      <w:r w:rsidRPr="006E02EF">
        <w:rPr>
          <w:rFonts w:ascii="Times New Roman" w:hAnsi="Times New Roman" w:cs="Times New Roman"/>
        </w:rPr>
        <w:t>Cumpărătorul își rezervă dreptul de a diminua sau de a suplimenta cantitatea totală estimată pentru consumul de energie electrică, în funcție de nevoile sale de consum.</w:t>
      </w:r>
    </w:p>
    <w:p w:rsidR="006E02EF" w:rsidRPr="006E02EF" w:rsidRDefault="006E02EF" w:rsidP="006E02EF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317045" w:rsidRDefault="00317045" w:rsidP="009B007F">
      <w:pPr>
        <w:spacing w:after="0"/>
        <w:rPr>
          <w:rFonts w:ascii="Times New Roman" w:hAnsi="Times New Roman" w:cs="Times New Roman"/>
        </w:rPr>
      </w:pPr>
    </w:p>
    <w:p w:rsidR="00820462" w:rsidRDefault="00820462" w:rsidP="006E02EF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III.</w:t>
      </w:r>
      <w:r w:rsidRPr="00820462">
        <w:rPr>
          <w:rFonts w:ascii="Times New Roman" w:hAnsi="Times New Roman" w:cs="Times New Roman"/>
          <w:b/>
          <w:bCs/>
          <w:lang w:val="en-US"/>
        </w:rPr>
        <w:t>PROPUNEREA TEHNICĂ</w:t>
      </w:r>
    </w:p>
    <w:p w:rsidR="00317045" w:rsidRPr="00820462" w:rsidRDefault="00317045" w:rsidP="006E02EF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617E0F" w:rsidRDefault="00617E0F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cadrul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propunerii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tehnice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ofertanţi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trebuie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prezinte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detalize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oferta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prezentată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având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</w:p>
    <w:p w:rsid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vedere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urmatoarele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cerinţe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minime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obligatorii</w:t>
      </w:r>
      <w:proofErr w:type="spellEnd"/>
      <w:r w:rsidR="00D66C30">
        <w:rPr>
          <w:rFonts w:ascii="Times New Roman" w:hAnsi="Times New Roman" w:cs="Times New Roman"/>
          <w:lang w:val="en-US"/>
        </w:rPr>
        <w:t>:</w:t>
      </w:r>
    </w:p>
    <w:p w:rsidR="000F615C" w:rsidRPr="00820462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lastRenderedPageBreak/>
        <w:t xml:space="preserve">a.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menţină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preţul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furnizare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toată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perioada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derulare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20462">
        <w:rPr>
          <w:rFonts w:ascii="Times New Roman" w:hAnsi="Times New Roman" w:cs="Times New Roman"/>
          <w:lang w:val="en-US"/>
        </w:rPr>
        <w:t>a</w:t>
      </w:r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0C81">
        <w:rPr>
          <w:rFonts w:ascii="Times New Roman" w:hAnsi="Times New Roman" w:cs="Times New Roman"/>
          <w:lang w:val="en-US"/>
        </w:rPr>
        <w:t>Acordului</w:t>
      </w:r>
      <w:proofErr w:type="spellEnd"/>
      <w:r w:rsidR="003D0C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0C81">
        <w:rPr>
          <w:rFonts w:ascii="Times New Roman" w:hAnsi="Times New Roman" w:cs="Times New Roman"/>
          <w:lang w:val="en-US"/>
        </w:rPr>
        <w:t>cadru</w:t>
      </w:r>
      <w:proofErr w:type="spellEnd"/>
      <w:r w:rsidR="003D0C81">
        <w:rPr>
          <w:rFonts w:ascii="Times New Roman" w:hAnsi="Times New Roman" w:cs="Times New Roman"/>
          <w:lang w:val="en-US"/>
        </w:rPr>
        <w:t>/</w:t>
      </w:r>
      <w:proofErr w:type="spellStart"/>
      <w:r w:rsidRPr="00820462">
        <w:rPr>
          <w:rFonts w:ascii="Times New Roman" w:hAnsi="Times New Roman" w:cs="Times New Roman"/>
          <w:lang w:val="en-US"/>
        </w:rPr>
        <w:t>contractului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furnizare</w:t>
      </w:r>
      <w:proofErr w:type="spellEnd"/>
      <w:r w:rsidRPr="00820462">
        <w:rPr>
          <w:rFonts w:ascii="Times New Roman" w:hAnsi="Times New Roman" w:cs="Times New Roman"/>
          <w:lang w:val="en-US"/>
        </w:rPr>
        <w:t>;</w:t>
      </w:r>
    </w:p>
    <w:p w:rsidR="000F615C" w:rsidRPr="00820462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deţină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prezinte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Licenţă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furnizare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20462">
        <w:rPr>
          <w:rFonts w:ascii="Times New Roman" w:hAnsi="Times New Roman" w:cs="Times New Roman"/>
          <w:lang w:val="en-US"/>
        </w:rPr>
        <w:t>energiei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electrice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respecte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prevederile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acesteia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privind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furnizarea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energiei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electrice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către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Autoritatea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contractantă</w:t>
      </w:r>
      <w:proofErr w:type="spellEnd"/>
      <w:r w:rsidR="009B007F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c.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asigure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Autorităţii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contractante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cantităţile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energie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electrică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termenii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prezentului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caiet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sarcini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conformitate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820462">
        <w:rPr>
          <w:rFonts w:ascii="Times New Roman" w:hAnsi="Times New Roman" w:cs="Times New Roman"/>
          <w:lang w:val="en-US"/>
        </w:rPr>
        <w:t>cerinţele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Standardului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performanţă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privind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serviciul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furnizare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20462">
        <w:rPr>
          <w:rFonts w:ascii="Times New Roman" w:hAnsi="Times New Roman" w:cs="Times New Roman"/>
          <w:lang w:val="en-US"/>
        </w:rPr>
        <w:t>energiei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electrice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aprobat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A.N.R.E. </w:t>
      </w:r>
      <w:proofErr w:type="spellStart"/>
      <w:r w:rsidRPr="00820462">
        <w:rPr>
          <w:rFonts w:ascii="Times New Roman" w:hAnsi="Times New Roman" w:cs="Times New Roman"/>
          <w:lang w:val="en-US"/>
        </w:rPr>
        <w:t>prin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Ordinul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nr</w:t>
      </w:r>
      <w:proofErr w:type="spellEnd"/>
      <w:r w:rsidRPr="00820462">
        <w:rPr>
          <w:rFonts w:ascii="Times New Roman" w:hAnsi="Times New Roman" w:cs="Times New Roman"/>
          <w:lang w:val="en-US"/>
        </w:rPr>
        <w:t>.</w:t>
      </w: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1/07.01.2010, </w:t>
      </w:r>
      <w:proofErr w:type="spellStart"/>
      <w:r w:rsidRPr="00820462">
        <w:rPr>
          <w:rFonts w:ascii="Times New Roman" w:hAnsi="Times New Roman" w:cs="Times New Roman"/>
          <w:lang w:val="en-US"/>
        </w:rPr>
        <w:t>cât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cerinţele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standardului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performanţă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pentru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serviciul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distribuţie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a</w:t>
      </w: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energiei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electrice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20462">
        <w:rPr>
          <w:rFonts w:ascii="Times New Roman" w:hAnsi="Times New Roman" w:cs="Times New Roman"/>
          <w:lang w:val="en-US"/>
        </w:rPr>
        <w:t>precum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conformitate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820462">
        <w:rPr>
          <w:rFonts w:ascii="Times New Roman" w:hAnsi="Times New Roman" w:cs="Times New Roman"/>
          <w:lang w:val="en-US"/>
        </w:rPr>
        <w:t>alte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normative, </w:t>
      </w:r>
      <w:proofErr w:type="spellStart"/>
      <w:r w:rsidRPr="00820462">
        <w:rPr>
          <w:rFonts w:ascii="Times New Roman" w:hAnsi="Times New Roman" w:cs="Times New Roman"/>
          <w:lang w:val="en-US"/>
        </w:rPr>
        <w:t>standarde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prevederi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aplicabile</w:t>
      </w:r>
      <w:proofErr w:type="spellEnd"/>
      <w:r w:rsidR="009B007F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d.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cazul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unor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defecţiuni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instalaţiile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utilizare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820462">
        <w:rPr>
          <w:rFonts w:ascii="Times New Roman" w:hAnsi="Times New Roman" w:cs="Times New Roman"/>
          <w:lang w:val="en-US"/>
        </w:rPr>
        <w:t>consumatorului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20462">
        <w:rPr>
          <w:rFonts w:ascii="Times New Roman" w:hAnsi="Times New Roman" w:cs="Times New Roman"/>
          <w:lang w:val="en-US"/>
        </w:rPr>
        <w:t>inclusiv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instalatia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820462">
        <w:rPr>
          <w:rFonts w:ascii="Times New Roman" w:hAnsi="Times New Roman" w:cs="Times New Roman"/>
          <w:lang w:val="en-US"/>
        </w:rPr>
        <w:t>de</w:t>
      </w:r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medie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tensiune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interioara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20462">
        <w:rPr>
          <w:rFonts w:ascii="Times New Roman" w:hAnsi="Times New Roman" w:cs="Times New Roman"/>
          <w:lang w:val="en-US"/>
        </w:rPr>
        <w:t>acolo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unde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este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cazul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ia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toate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măsurile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necesare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pentru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întreruperea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furnizării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energiei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electrice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separare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vizibilă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20462">
        <w:rPr>
          <w:rFonts w:ascii="Times New Roman" w:hAnsi="Times New Roman" w:cs="Times New Roman"/>
          <w:lang w:val="en-US"/>
        </w:rPr>
        <w:t>instalaţiei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utilizare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a</w:t>
      </w: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consumatorului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instalaţia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alimentare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20462">
        <w:rPr>
          <w:rFonts w:ascii="Times New Roman" w:hAnsi="Times New Roman" w:cs="Times New Roman"/>
          <w:lang w:val="en-US"/>
        </w:rPr>
        <w:t>pentru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20462">
        <w:rPr>
          <w:rFonts w:ascii="Times New Roman" w:hAnsi="Times New Roman" w:cs="Times New Roman"/>
          <w:lang w:val="en-US"/>
        </w:rPr>
        <w:t>nu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produce </w:t>
      </w:r>
      <w:proofErr w:type="spellStart"/>
      <w:r w:rsidRPr="00820462">
        <w:rPr>
          <w:rFonts w:ascii="Times New Roman" w:hAnsi="Times New Roman" w:cs="Times New Roman"/>
          <w:lang w:val="en-US"/>
        </w:rPr>
        <w:t>perturbări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SEN</w:t>
      </w:r>
      <w:r w:rsidR="009B007F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e.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respecte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standardul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performanţă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pentru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serviciul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furnizare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20462">
        <w:rPr>
          <w:rFonts w:ascii="Times New Roman" w:hAnsi="Times New Roman" w:cs="Times New Roman"/>
          <w:lang w:val="en-US"/>
        </w:rPr>
        <w:t>a</w:t>
      </w:r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energiei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electrice</w:t>
      </w:r>
      <w:proofErr w:type="spellEnd"/>
      <w:r w:rsidR="009B007F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f.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analizeze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raspundă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20462">
        <w:rPr>
          <w:rFonts w:ascii="Times New Roman" w:hAnsi="Times New Roman" w:cs="Times New Roman"/>
          <w:lang w:val="en-US"/>
        </w:rPr>
        <w:t>sesizările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Autorității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contractante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termen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3 </w:t>
      </w:r>
      <w:proofErr w:type="spellStart"/>
      <w:r w:rsidRPr="00820462">
        <w:rPr>
          <w:rFonts w:ascii="Times New Roman" w:hAnsi="Times New Roman" w:cs="Times New Roman"/>
          <w:lang w:val="en-US"/>
        </w:rPr>
        <w:t>zile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lucrătoare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de la data </w:t>
      </w:r>
      <w:proofErr w:type="spellStart"/>
      <w:r w:rsidRPr="00820462">
        <w:rPr>
          <w:rFonts w:ascii="Times New Roman" w:hAnsi="Times New Roman" w:cs="Times New Roman"/>
          <w:lang w:val="en-US"/>
        </w:rPr>
        <w:t>înregistrării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acestora</w:t>
      </w:r>
      <w:proofErr w:type="spellEnd"/>
      <w:r w:rsidR="009B007F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g.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asigure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următoarele</w:t>
      </w:r>
      <w:proofErr w:type="spellEnd"/>
      <w:r w:rsidRPr="00820462">
        <w:rPr>
          <w:rFonts w:ascii="Times New Roman" w:hAnsi="Times New Roman" w:cs="Times New Roman"/>
          <w:lang w:val="en-US"/>
        </w:rPr>
        <w:t>:</w:t>
      </w:r>
    </w:p>
    <w:p w:rsidR="00820462" w:rsidRPr="00820462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="00820462" w:rsidRPr="00820462">
        <w:rPr>
          <w:rFonts w:ascii="Times New Roman" w:hAnsi="Times New Roman" w:cs="Times New Roman"/>
          <w:lang w:val="en-US"/>
        </w:rPr>
        <w:t>evidenţa</w:t>
      </w:r>
      <w:proofErr w:type="spellEnd"/>
      <w:proofErr w:type="gramEnd"/>
      <w:r w:rsidR="00820462"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cantităţii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energiei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electrice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vândute</w:t>
      </w:r>
      <w:proofErr w:type="spellEnd"/>
      <w:r w:rsidR="009B007F">
        <w:rPr>
          <w:rFonts w:ascii="Times New Roman" w:hAnsi="Times New Roman" w:cs="Times New Roman"/>
          <w:lang w:val="en-US"/>
        </w:rPr>
        <w:t>;</w:t>
      </w:r>
    </w:p>
    <w:p w:rsidR="00820462" w:rsidRPr="00820462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="00820462" w:rsidRPr="00820462">
        <w:rPr>
          <w:rFonts w:ascii="Times New Roman" w:hAnsi="Times New Roman" w:cs="Times New Roman"/>
          <w:lang w:val="en-US"/>
        </w:rPr>
        <w:t>gestiunea</w:t>
      </w:r>
      <w:proofErr w:type="spellEnd"/>
      <w:proofErr w:type="gramEnd"/>
      <w:r w:rsidR="00820462"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grupurilor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măsurare</w:t>
      </w:r>
      <w:proofErr w:type="spellEnd"/>
      <w:r w:rsidR="009B007F">
        <w:rPr>
          <w:rFonts w:ascii="Times New Roman" w:hAnsi="Times New Roman" w:cs="Times New Roman"/>
          <w:lang w:val="en-US"/>
        </w:rPr>
        <w:t>;</w:t>
      </w:r>
    </w:p>
    <w:p w:rsidR="00820462" w:rsidRPr="00820462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="00820462" w:rsidRPr="00820462">
        <w:rPr>
          <w:rFonts w:ascii="Times New Roman" w:hAnsi="Times New Roman" w:cs="Times New Roman"/>
          <w:lang w:val="en-US"/>
        </w:rPr>
        <w:t>instalarea</w:t>
      </w:r>
      <w:proofErr w:type="spellEnd"/>
      <w:proofErr w:type="gramEnd"/>
      <w:r w:rsidR="00820462" w:rsidRPr="008204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verificarea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întreţinerea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repararea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şi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înlocuirea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grupurilor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măsură</w:t>
      </w:r>
      <w:proofErr w:type="spellEnd"/>
      <w:r w:rsidR="009B007F">
        <w:rPr>
          <w:rFonts w:ascii="Times New Roman" w:hAnsi="Times New Roman" w:cs="Times New Roman"/>
          <w:lang w:val="en-US"/>
        </w:rPr>
        <w:t>;</w:t>
      </w:r>
    </w:p>
    <w:p w:rsidR="00820462" w:rsidRPr="00820462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-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existenţa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unui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centru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preluare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reclamaţiilor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telefonice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sau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unei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62" w:rsidRPr="00820462">
        <w:rPr>
          <w:rFonts w:ascii="Times New Roman" w:hAnsi="Times New Roman" w:cs="Times New Roman"/>
          <w:lang w:val="en-US"/>
        </w:rPr>
        <w:t>persoane</w:t>
      </w:r>
      <w:proofErr w:type="spellEnd"/>
      <w:r w:rsidR="00820462" w:rsidRPr="00820462">
        <w:rPr>
          <w:rFonts w:ascii="Times New Roman" w:hAnsi="Times New Roman" w:cs="Times New Roman"/>
          <w:lang w:val="en-US"/>
        </w:rPr>
        <w:t>,</w:t>
      </w: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disponib</w:t>
      </w:r>
      <w:r w:rsidR="000F615C">
        <w:rPr>
          <w:rFonts w:ascii="Times New Roman" w:hAnsi="Times New Roman" w:cs="Times New Roman"/>
          <w:lang w:val="en-US"/>
        </w:rPr>
        <w:t>ile</w:t>
      </w:r>
      <w:proofErr w:type="spellEnd"/>
      <w:proofErr w:type="gramEnd"/>
      <w:r w:rsidR="000F615C">
        <w:rPr>
          <w:rFonts w:ascii="Times New Roman" w:hAnsi="Times New Roman" w:cs="Times New Roman"/>
          <w:lang w:val="en-US"/>
        </w:rPr>
        <w:t xml:space="preserve"> 24/24 ore 7 </w:t>
      </w:r>
      <w:proofErr w:type="spellStart"/>
      <w:r w:rsidR="000F615C">
        <w:rPr>
          <w:rFonts w:ascii="Times New Roman" w:hAnsi="Times New Roman" w:cs="Times New Roman"/>
          <w:lang w:val="en-US"/>
        </w:rPr>
        <w:t>zile</w:t>
      </w:r>
      <w:proofErr w:type="spellEnd"/>
      <w:r w:rsidR="000F615C">
        <w:rPr>
          <w:rFonts w:ascii="Times New Roman" w:hAnsi="Times New Roman" w:cs="Times New Roman"/>
          <w:lang w:val="en-US"/>
        </w:rPr>
        <w:t>/</w:t>
      </w:r>
      <w:proofErr w:type="spellStart"/>
      <w:r w:rsidR="000F615C">
        <w:rPr>
          <w:rFonts w:ascii="Times New Roman" w:hAnsi="Times New Roman" w:cs="Times New Roman"/>
          <w:lang w:val="en-US"/>
        </w:rPr>
        <w:t>săptămână</w:t>
      </w:r>
      <w:proofErr w:type="spellEnd"/>
      <w:r w:rsidR="000F61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F615C">
        <w:rPr>
          <w:rFonts w:ascii="Times New Roman" w:hAnsi="Times New Roman" w:cs="Times New Roman"/>
          <w:lang w:val="en-US"/>
        </w:rPr>
        <w:t>f</w:t>
      </w:r>
      <w:r w:rsidRPr="00820462">
        <w:rPr>
          <w:rFonts w:ascii="Times New Roman" w:hAnsi="Times New Roman" w:cs="Times New Roman"/>
          <w:lang w:val="en-US"/>
        </w:rPr>
        <w:t>iecare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reclamaţie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fiind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înregistrată</w:t>
      </w:r>
      <w:proofErr w:type="spellEnd"/>
      <w:r w:rsidRPr="00820462">
        <w:rPr>
          <w:rFonts w:ascii="Times New Roman" w:hAnsi="Times New Roman" w:cs="Times New Roman"/>
          <w:lang w:val="en-US"/>
        </w:rPr>
        <w:t>,</w:t>
      </w: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reclamantul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primind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numărul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înregistrare</w:t>
      </w:r>
      <w:proofErr w:type="spellEnd"/>
      <w:r w:rsidR="009B007F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h.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propună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modificarea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completarea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contractului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furnizare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20462">
        <w:rPr>
          <w:rFonts w:ascii="Times New Roman" w:hAnsi="Times New Roman" w:cs="Times New Roman"/>
          <w:lang w:val="en-US"/>
        </w:rPr>
        <w:t>a</w:t>
      </w:r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energiei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electrice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sau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820462">
        <w:rPr>
          <w:rFonts w:ascii="Times New Roman" w:hAnsi="Times New Roman" w:cs="Times New Roman"/>
          <w:lang w:val="en-US"/>
        </w:rPr>
        <w:t>ale</w:t>
      </w:r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anexelor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20462">
        <w:rPr>
          <w:rFonts w:ascii="Times New Roman" w:hAnsi="Times New Roman" w:cs="Times New Roman"/>
          <w:lang w:val="en-US"/>
        </w:rPr>
        <w:t>acesta</w:t>
      </w:r>
      <w:proofErr w:type="spellEnd"/>
      <w:r w:rsidR="009B007F">
        <w:rPr>
          <w:rFonts w:ascii="Times New Roman" w:hAnsi="Times New Roman" w:cs="Times New Roman"/>
          <w:lang w:val="en-US"/>
        </w:rPr>
        <w:t>,</w:t>
      </w:r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ori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câte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ori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apar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elemente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noi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sau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atunci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când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consideră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necesară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detalierea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20462">
        <w:rPr>
          <w:rFonts w:ascii="Times New Roman" w:hAnsi="Times New Roman" w:cs="Times New Roman"/>
          <w:lang w:val="en-US"/>
        </w:rPr>
        <w:t>completarea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sau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introducerea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unor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cauze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noi</w:t>
      </w:r>
      <w:proofErr w:type="spellEnd"/>
      <w:r w:rsidR="009B007F">
        <w:rPr>
          <w:rFonts w:ascii="Times New Roman" w:hAnsi="Times New Roman" w:cs="Times New Roman"/>
          <w:lang w:val="en-US"/>
        </w:rPr>
        <w:t>,</w:t>
      </w:r>
      <w:r w:rsidRPr="00820462">
        <w:rPr>
          <w:rFonts w:ascii="Times New Roman" w:hAnsi="Times New Roman" w:cs="Times New Roman"/>
          <w:lang w:val="en-US"/>
        </w:rPr>
        <w:t xml:space="preserve"> conform </w:t>
      </w:r>
      <w:proofErr w:type="spellStart"/>
      <w:r w:rsidRPr="00820462">
        <w:rPr>
          <w:rFonts w:ascii="Times New Roman" w:hAnsi="Times New Roman" w:cs="Times New Roman"/>
          <w:lang w:val="en-US"/>
        </w:rPr>
        <w:t>prevederilor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legale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aplicabile</w:t>
      </w:r>
      <w:proofErr w:type="spellEnd"/>
      <w:proofErr w:type="gramEnd"/>
      <w:r w:rsidR="009B007F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820462">
        <w:rPr>
          <w:rFonts w:ascii="Times New Roman" w:hAnsi="Times New Roman" w:cs="Times New Roman"/>
          <w:lang w:val="en-US"/>
        </w:rPr>
        <w:t>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factureze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Autorităţii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contractante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energia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electrică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condiţiile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din contract</w:t>
      </w:r>
      <w:r w:rsidR="009B007F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j.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verifice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cel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mai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scurt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timp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situaţiile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deosebite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sesizate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Autoritatea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contractantă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răspundă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tuturor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reclamaţiilor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sesizărilor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scrise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20462">
        <w:rPr>
          <w:rFonts w:ascii="Times New Roman" w:hAnsi="Times New Roman" w:cs="Times New Roman"/>
          <w:lang w:val="en-US"/>
        </w:rPr>
        <w:t>acesteia</w:t>
      </w:r>
      <w:proofErr w:type="spellEnd"/>
      <w:r w:rsidRPr="00820462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k.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recupereze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20462">
        <w:rPr>
          <w:rFonts w:ascii="Times New Roman" w:hAnsi="Times New Roman" w:cs="Times New Roman"/>
          <w:lang w:val="en-US"/>
        </w:rPr>
        <w:t>cererea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justificată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20462">
        <w:rPr>
          <w:rFonts w:ascii="Times New Roman" w:hAnsi="Times New Roman" w:cs="Times New Roman"/>
          <w:lang w:val="en-US"/>
        </w:rPr>
        <w:t>a</w:t>
      </w:r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Autorității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contractante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20462">
        <w:rPr>
          <w:rFonts w:ascii="Times New Roman" w:hAnsi="Times New Roman" w:cs="Times New Roman"/>
          <w:lang w:val="en-US"/>
        </w:rPr>
        <w:t>despăgubirile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rezultate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urma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producerii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daune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materiale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din culpa </w:t>
      </w:r>
      <w:proofErr w:type="spellStart"/>
      <w:r w:rsidRPr="00820462">
        <w:rPr>
          <w:rFonts w:ascii="Times New Roman" w:hAnsi="Times New Roman" w:cs="Times New Roman"/>
          <w:lang w:val="en-US"/>
        </w:rPr>
        <w:t>operatorului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transport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sistem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sau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operatorul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distribuţie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după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caz</w:t>
      </w:r>
      <w:proofErr w:type="spellEnd"/>
      <w:r w:rsidR="009B007F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l.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anunţe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Autoritatea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contractantă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, cu minim 3 </w:t>
      </w:r>
      <w:proofErr w:type="spellStart"/>
      <w:r w:rsidRPr="00820462">
        <w:rPr>
          <w:rFonts w:ascii="Times New Roman" w:hAnsi="Times New Roman" w:cs="Times New Roman"/>
          <w:lang w:val="en-US"/>
        </w:rPr>
        <w:t>zile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lucrătoare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înainte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20462">
        <w:rPr>
          <w:rFonts w:ascii="Times New Roman" w:hAnsi="Times New Roman" w:cs="Times New Roman"/>
          <w:lang w:val="en-US"/>
        </w:rPr>
        <w:t>despre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întreruperile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programate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furnizarea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energiei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electrice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20462">
        <w:rPr>
          <w:rFonts w:ascii="Times New Roman" w:hAnsi="Times New Roman" w:cs="Times New Roman"/>
          <w:lang w:val="en-US"/>
        </w:rPr>
        <w:t>Autoritatea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contractantă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poate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schimba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Pr="00820462">
        <w:rPr>
          <w:rFonts w:ascii="Times New Roman" w:hAnsi="Times New Roman" w:cs="Times New Roman"/>
          <w:lang w:val="en-US"/>
        </w:rPr>
        <w:t>întreruperilor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progranate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propusă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furnizor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820462">
        <w:rPr>
          <w:rFonts w:ascii="Times New Roman" w:hAnsi="Times New Roman" w:cs="Times New Roman"/>
          <w:lang w:val="en-US"/>
        </w:rPr>
        <w:t>pâna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la 48h</w:t>
      </w:r>
      <w:r w:rsidR="009B007F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lastRenderedPageBreak/>
        <w:t xml:space="preserve">m.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asigure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continuitatea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alimentare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20462">
        <w:rPr>
          <w:rFonts w:ascii="Times New Roman" w:hAnsi="Times New Roman" w:cs="Times New Roman"/>
          <w:lang w:val="en-US"/>
        </w:rPr>
        <w:t>respectând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durata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maximă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restabilire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a</w:t>
      </w:r>
    </w:p>
    <w:p w:rsidR="00820462" w:rsidRDefault="00820462" w:rsidP="006E02EF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alimentării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cazul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întreruperilor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accidentale</w:t>
      </w:r>
      <w:proofErr w:type="spellEnd"/>
      <w:r w:rsidR="00354C85">
        <w:rPr>
          <w:rFonts w:ascii="Times New Roman" w:hAnsi="Times New Roman" w:cs="Times New Roman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n.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asigure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punctul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delimitare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parametri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calitate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20462">
        <w:rPr>
          <w:rFonts w:ascii="Times New Roman" w:hAnsi="Times New Roman" w:cs="Times New Roman"/>
          <w:lang w:val="en-US"/>
        </w:rPr>
        <w:t>respectiv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frecvenţa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tensiunea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820462">
        <w:rPr>
          <w:rFonts w:ascii="Times New Roman" w:hAnsi="Times New Roman" w:cs="Times New Roman"/>
          <w:lang w:val="en-US"/>
        </w:rPr>
        <w:t>la</w:t>
      </w:r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valorile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nominale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, cu </w:t>
      </w:r>
      <w:proofErr w:type="spellStart"/>
      <w:r w:rsidRPr="00820462">
        <w:rPr>
          <w:rFonts w:ascii="Times New Roman" w:hAnsi="Times New Roman" w:cs="Times New Roman"/>
          <w:lang w:val="en-US"/>
        </w:rPr>
        <w:t>abaterile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prevăzute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standardele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vigoare</w:t>
      </w:r>
      <w:proofErr w:type="spellEnd"/>
      <w:r w:rsidR="009B007F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o.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verifice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asigure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funcţionarea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corectă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20462">
        <w:rPr>
          <w:rFonts w:ascii="Times New Roman" w:hAnsi="Times New Roman" w:cs="Times New Roman"/>
          <w:lang w:val="en-US"/>
        </w:rPr>
        <w:t>echipamentelor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0462">
        <w:rPr>
          <w:rFonts w:ascii="Times New Roman" w:hAnsi="Times New Roman" w:cs="Times New Roman"/>
          <w:lang w:val="en-US"/>
        </w:rPr>
        <w:t>măsurare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20462">
        <w:rPr>
          <w:rFonts w:ascii="Times New Roman" w:hAnsi="Times New Roman" w:cs="Times New Roman"/>
          <w:lang w:val="en-US"/>
        </w:rPr>
        <w:t>energiei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electrice</w:t>
      </w:r>
      <w:proofErr w:type="spellEnd"/>
      <w:proofErr w:type="gramEnd"/>
      <w:r w:rsidR="002154FD">
        <w:rPr>
          <w:rFonts w:ascii="Times New Roman" w:hAnsi="Times New Roman" w:cs="Times New Roman"/>
          <w:lang w:val="en-US"/>
        </w:rPr>
        <w:t>,</w:t>
      </w:r>
      <w:r w:rsidRPr="00820462">
        <w:rPr>
          <w:rFonts w:ascii="Times New Roman" w:hAnsi="Times New Roman" w:cs="Times New Roman"/>
          <w:lang w:val="en-US"/>
        </w:rPr>
        <w:t xml:space="preserve"> conform </w:t>
      </w:r>
      <w:proofErr w:type="spellStart"/>
      <w:r w:rsidRPr="00820462">
        <w:rPr>
          <w:rFonts w:ascii="Times New Roman" w:hAnsi="Times New Roman" w:cs="Times New Roman"/>
          <w:lang w:val="en-US"/>
        </w:rPr>
        <w:t>reglementărilor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legale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vigoare</w:t>
      </w:r>
      <w:proofErr w:type="spellEnd"/>
      <w:r w:rsidR="009B007F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p.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suporte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costul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remedierii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defecţiunilor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produse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în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instalaţiile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şi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echipamentele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820462">
        <w:rPr>
          <w:rFonts w:ascii="Times New Roman" w:hAnsi="Times New Roman" w:cs="Times New Roman"/>
          <w:lang w:val="en-US"/>
        </w:rPr>
        <w:t>Autorităţii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contractante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820462">
        <w:rPr>
          <w:rFonts w:ascii="Times New Roman" w:hAnsi="Times New Roman" w:cs="Times New Roman"/>
          <w:lang w:val="en-US"/>
        </w:rPr>
        <w:t>vina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dovedită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20462">
        <w:rPr>
          <w:rFonts w:ascii="Times New Roman" w:hAnsi="Times New Roman" w:cs="Times New Roman"/>
          <w:lang w:val="en-US"/>
        </w:rPr>
        <w:t>Furnizorului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820462">
        <w:rPr>
          <w:rFonts w:ascii="Times New Roman" w:hAnsi="Times New Roman" w:cs="Times New Roman"/>
          <w:lang w:val="en-US"/>
        </w:rPr>
        <w:t>contravalorii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justificate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a</w:t>
      </w: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pagubelor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produse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Autorităţii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contractante</w:t>
      </w:r>
      <w:proofErr w:type="spellEnd"/>
      <w:r w:rsidR="009B007F">
        <w:rPr>
          <w:rFonts w:ascii="Times New Roman" w:hAnsi="Times New Roman" w:cs="Times New Roman"/>
          <w:lang w:val="en-US"/>
        </w:rPr>
        <w:t>;</w:t>
      </w:r>
    </w:p>
    <w:p w:rsidR="000F615C" w:rsidRDefault="000F615C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0462">
        <w:rPr>
          <w:rFonts w:ascii="Times New Roman" w:hAnsi="Times New Roman" w:cs="Times New Roman"/>
          <w:lang w:val="en-US"/>
        </w:rPr>
        <w:t xml:space="preserve">q. </w:t>
      </w:r>
      <w:proofErr w:type="spellStart"/>
      <w:r w:rsidRPr="00820462">
        <w:rPr>
          <w:rFonts w:ascii="Times New Roman" w:hAnsi="Times New Roman" w:cs="Times New Roman"/>
          <w:lang w:val="en-US"/>
        </w:rPr>
        <w:t>Să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furnizeze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gratuit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Autorităţii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contractante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informaţii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periodice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privind</w:t>
      </w:r>
      <w:proofErr w:type="spellEnd"/>
      <w:r w:rsidRPr="008204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0462">
        <w:rPr>
          <w:rFonts w:ascii="Times New Roman" w:hAnsi="Times New Roman" w:cs="Times New Roman"/>
          <w:lang w:val="en-US"/>
        </w:rPr>
        <w:t>istoricul</w:t>
      </w:r>
      <w:proofErr w:type="spellEnd"/>
    </w:p>
    <w:p w:rsidR="00820462" w:rsidRPr="00820462" w:rsidRDefault="00820462" w:rsidP="006E02E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20462">
        <w:rPr>
          <w:rFonts w:ascii="Times New Roman" w:hAnsi="Times New Roman" w:cs="Times New Roman"/>
          <w:lang w:val="en-US"/>
        </w:rPr>
        <w:t>consumului</w:t>
      </w:r>
      <w:proofErr w:type="spellEnd"/>
      <w:proofErr w:type="gramEnd"/>
      <w:r w:rsidRPr="00820462">
        <w:rPr>
          <w:rFonts w:ascii="Times New Roman" w:hAnsi="Times New Roman" w:cs="Times New Roman"/>
          <w:lang w:val="en-US"/>
        </w:rPr>
        <w:t>.</w:t>
      </w:r>
    </w:p>
    <w:p w:rsidR="00533BF1" w:rsidRPr="008936AF" w:rsidRDefault="00533BF1" w:rsidP="009B007F">
      <w:pPr>
        <w:spacing w:after="0"/>
        <w:rPr>
          <w:rFonts w:ascii="Times New Roman" w:hAnsi="Times New Roman" w:cs="Times New Roman"/>
        </w:rPr>
      </w:pPr>
    </w:p>
    <w:p w:rsidR="008936AF" w:rsidRDefault="008936AF" w:rsidP="009B007F">
      <w:pPr>
        <w:spacing w:after="0"/>
        <w:jc w:val="both"/>
        <w:rPr>
          <w:rFonts w:ascii="Times New Roman" w:hAnsi="Times New Roman" w:cs="Times New Roman"/>
          <w:b/>
        </w:rPr>
      </w:pPr>
      <w:r w:rsidRPr="008936AF">
        <w:rPr>
          <w:rFonts w:ascii="Times New Roman" w:hAnsi="Times New Roman" w:cs="Times New Roman"/>
        </w:rPr>
        <w:t xml:space="preserve"> </w:t>
      </w:r>
      <w:r w:rsidR="00820462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>. LOCUL SI CONDI</w:t>
      </w:r>
      <w:r w:rsidR="0012787C">
        <w:rPr>
          <w:rFonts w:ascii="Times New Roman" w:hAnsi="Times New Roman" w:cs="Times New Roman"/>
          <w:b/>
        </w:rPr>
        <w:t>Ț</w:t>
      </w:r>
      <w:r w:rsidRPr="008936AF">
        <w:rPr>
          <w:rFonts w:ascii="Times New Roman" w:hAnsi="Times New Roman" w:cs="Times New Roman"/>
          <w:b/>
        </w:rPr>
        <w:t>ILE DE FURNIZARE:</w:t>
      </w:r>
    </w:p>
    <w:p w:rsidR="002154FD" w:rsidRPr="008936AF" w:rsidRDefault="002154FD" w:rsidP="009B007F">
      <w:pPr>
        <w:spacing w:after="0"/>
        <w:jc w:val="both"/>
        <w:rPr>
          <w:rFonts w:ascii="Times New Roman" w:hAnsi="Times New Roman" w:cs="Times New Roman"/>
          <w:b/>
        </w:rPr>
      </w:pPr>
    </w:p>
    <w:p w:rsidR="008936AF" w:rsidRPr="006E02EF" w:rsidRDefault="008936AF" w:rsidP="009B007F">
      <w:pPr>
        <w:spacing w:after="0"/>
        <w:jc w:val="both"/>
        <w:rPr>
          <w:rFonts w:ascii="Times New Roman" w:hAnsi="Times New Roman" w:cs="Times New Roman"/>
          <w:b/>
        </w:rPr>
      </w:pPr>
      <w:r w:rsidRPr="006E02EF">
        <w:rPr>
          <w:rFonts w:ascii="Times New Roman" w:hAnsi="Times New Roman" w:cs="Times New Roman"/>
          <w:b/>
        </w:rPr>
        <w:t xml:space="preserve">1. Furnizarea </w:t>
      </w:r>
      <w:r w:rsidR="00EC7334" w:rsidRPr="006E02EF">
        <w:rPr>
          <w:rFonts w:ascii="Times New Roman" w:hAnsi="Times New Roman" w:cs="Times New Roman"/>
          <w:b/>
        </w:rPr>
        <w:t>energiei electrice</w:t>
      </w:r>
      <w:r w:rsidR="00533BF1" w:rsidRPr="006E02EF">
        <w:rPr>
          <w:rFonts w:ascii="Times New Roman" w:hAnsi="Times New Roman" w:cs="Times New Roman"/>
          <w:b/>
        </w:rPr>
        <w:t xml:space="preserve"> se va efectua la locurile</w:t>
      </w:r>
      <w:r w:rsidRPr="006E02EF">
        <w:rPr>
          <w:rFonts w:ascii="Times New Roman" w:hAnsi="Times New Roman" w:cs="Times New Roman"/>
          <w:b/>
        </w:rPr>
        <w:t xml:space="preserve"> de consum </w:t>
      </w:r>
      <w:r w:rsidR="0012787C" w:rsidRPr="006E02EF">
        <w:rPr>
          <w:rFonts w:ascii="Times New Roman" w:hAnsi="Times New Roman" w:cs="Times New Roman"/>
          <w:b/>
        </w:rPr>
        <w:t>specificat î</w:t>
      </w:r>
      <w:r w:rsidRPr="006E02EF">
        <w:rPr>
          <w:rFonts w:ascii="Times New Roman" w:hAnsi="Times New Roman" w:cs="Times New Roman"/>
          <w:b/>
        </w:rPr>
        <w:t xml:space="preserve">n </w:t>
      </w:r>
      <w:r w:rsidR="0012787C" w:rsidRPr="006E02EF">
        <w:rPr>
          <w:rFonts w:ascii="Times New Roman" w:hAnsi="Times New Roman" w:cs="Times New Roman"/>
          <w:b/>
        </w:rPr>
        <w:t xml:space="preserve">Anexa nr. 1, în condițiile tehnice prevăzute de legislația în vigoare </w:t>
      </w:r>
      <w:r w:rsidR="006E02EF">
        <w:rPr>
          <w:rFonts w:ascii="Times New Roman" w:hAnsi="Times New Roman" w:cs="Times New Roman"/>
          <w:b/>
        </w:rPr>
        <w:t>/</w:t>
      </w:r>
      <w:r w:rsidRPr="006E02EF">
        <w:rPr>
          <w:rFonts w:ascii="Times New Roman" w:hAnsi="Times New Roman" w:cs="Times New Roman"/>
          <w:b/>
        </w:rPr>
        <w:t xml:space="preserve"> contract.</w:t>
      </w:r>
    </w:p>
    <w:p w:rsidR="008936AF" w:rsidRPr="00715860" w:rsidRDefault="008936AF" w:rsidP="009B007F">
      <w:pPr>
        <w:spacing w:after="0"/>
        <w:jc w:val="both"/>
        <w:rPr>
          <w:rFonts w:ascii="Times New Roman" w:hAnsi="Times New Roman" w:cs="Times New Roman"/>
          <w:b/>
        </w:rPr>
      </w:pPr>
      <w:r w:rsidRPr="00715860">
        <w:rPr>
          <w:rFonts w:ascii="Times New Roman" w:hAnsi="Times New Roman" w:cs="Times New Roman"/>
          <w:b/>
        </w:rPr>
        <w:t xml:space="preserve">2. </w:t>
      </w:r>
      <w:r w:rsidR="0012787C" w:rsidRPr="00715860">
        <w:rPr>
          <w:rFonts w:ascii="Times New Roman" w:hAnsi="Times New Roman" w:cs="Times New Roman"/>
          <w:b/>
        </w:rPr>
        <w:t>Propunerea financiară</w:t>
      </w:r>
      <w:r w:rsidRPr="00715860">
        <w:rPr>
          <w:rFonts w:ascii="Times New Roman" w:hAnsi="Times New Roman" w:cs="Times New Roman"/>
          <w:b/>
        </w:rPr>
        <w:t>:</w:t>
      </w:r>
    </w:p>
    <w:p w:rsidR="00C375B6" w:rsidRPr="009B007F" w:rsidRDefault="002154FD" w:rsidP="002154F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375B6" w:rsidRPr="009B007F">
        <w:rPr>
          <w:rFonts w:ascii="Times New Roman" w:hAnsi="Times New Roman" w:cs="Times New Roman"/>
        </w:rPr>
        <w:t>trebuie să includă preţul ofertat exprimat în lei fără TVA</w:t>
      </w:r>
      <w:r w:rsidR="00715860">
        <w:rPr>
          <w:rFonts w:ascii="Times New Roman" w:hAnsi="Times New Roman" w:cs="Times New Roman"/>
        </w:rPr>
        <w:t>,</w:t>
      </w:r>
      <w:r w:rsidR="00C375B6" w:rsidRPr="009B007F">
        <w:rPr>
          <w:rFonts w:ascii="Times New Roman" w:hAnsi="Times New Roman" w:cs="Times New Roman"/>
        </w:rPr>
        <w:t xml:space="preserve"> conform tabel</w:t>
      </w:r>
      <w:r w:rsidR="000F615C" w:rsidRPr="009B007F">
        <w:rPr>
          <w:rFonts w:ascii="Times New Roman" w:hAnsi="Times New Roman" w:cs="Times New Roman"/>
        </w:rPr>
        <w:t>ului de mai jos.</w:t>
      </w:r>
    </w:p>
    <w:p w:rsidR="00C375B6" w:rsidRPr="009B007F" w:rsidRDefault="002154FD" w:rsidP="002154F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</w:t>
      </w:r>
      <w:r w:rsidR="00C375B6" w:rsidRPr="009B007F">
        <w:rPr>
          <w:rFonts w:ascii="Times New Roman" w:hAnsi="Times New Roman" w:cs="Times New Roman"/>
        </w:rPr>
        <w:t>valuarea propunerilor financiare se raportează la valoarea cea mai mică ofertată pentru</w:t>
      </w:r>
    </w:p>
    <w:p w:rsidR="00C375B6" w:rsidRPr="009B007F" w:rsidRDefault="002154FD" w:rsidP="009B00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energia activă;</w:t>
      </w:r>
    </w:p>
    <w:p w:rsidR="00C375B6" w:rsidRPr="009B007F" w:rsidRDefault="002154FD" w:rsidP="002154F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</w:t>
      </w:r>
      <w:r w:rsidR="00C375B6" w:rsidRPr="009B007F">
        <w:rPr>
          <w:rFonts w:ascii="Times New Roman" w:hAnsi="Times New Roman" w:cs="Times New Roman"/>
        </w:rPr>
        <w:t>u se acceptă oferte care conţin preţuri condiţion</w:t>
      </w:r>
      <w:r>
        <w:rPr>
          <w:rFonts w:ascii="Times New Roman" w:hAnsi="Times New Roman" w:cs="Times New Roman"/>
        </w:rPr>
        <w:t>ate;</w:t>
      </w:r>
    </w:p>
    <w:p w:rsidR="00C375B6" w:rsidRPr="009B007F" w:rsidRDefault="002154FD" w:rsidP="002154F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</w:t>
      </w:r>
      <w:r w:rsidR="00C375B6" w:rsidRPr="009B007F">
        <w:rPr>
          <w:rFonts w:ascii="Times New Roman" w:hAnsi="Times New Roman" w:cs="Times New Roman"/>
        </w:rPr>
        <w:t>u se acceptă oferte alternative.</w:t>
      </w:r>
    </w:p>
    <w:p w:rsidR="00C375B6" w:rsidRPr="009B007F" w:rsidRDefault="00C375B6" w:rsidP="009B007F">
      <w:pPr>
        <w:spacing w:after="0"/>
        <w:jc w:val="both"/>
        <w:rPr>
          <w:rFonts w:ascii="Times New Roman" w:hAnsi="Times New Roman" w:cs="Times New Roman"/>
        </w:rPr>
      </w:pPr>
      <w:r w:rsidRPr="009B007F">
        <w:rPr>
          <w:rFonts w:ascii="Times New Roman" w:hAnsi="Times New Roman" w:cs="Times New Roman"/>
        </w:rPr>
        <w:t>Costurile conexe achiziţiei de energie electrică (transportului şi distribuţiei energiei electrice,</w:t>
      </w:r>
    </w:p>
    <w:p w:rsidR="00C375B6" w:rsidRPr="009B007F" w:rsidRDefault="00C375B6" w:rsidP="009B007F">
      <w:pPr>
        <w:spacing w:after="0"/>
        <w:jc w:val="both"/>
        <w:rPr>
          <w:rFonts w:ascii="Times New Roman" w:hAnsi="Times New Roman" w:cs="Times New Roman"/>
        </w:rPr>
      </w:pPr>
      <w:r w:rsidRPr="009B007F">
        <w:rPr>
          <w:rFonts w:ascii="Times New Roman" w:hAnsi="Times New Roman" w:cs="Times New Roman"/>
        </w:rPr>
        <w:t>certificatele verzi, energie reactivă) rămân cele reglementate de ANRE (Autoritatea Naţională de</w:t>
      </w:r>
    </w:p>
    <w:p w:rsidR="00C375B6" w:rsidRPr="009B007F" w:rsidRDefault="00C375B6" w:rsidP="009B007F">
      <w:pPr>
        <w:spacing w:after="0"/>
        <w:jc w:val="both"/>
        <w:rPr>
          <w:rFonts w:ascii="Times New Roman" w:hAnsi="Times New Roman" w:cs="Times New Roman"/>
        </w:rPr>
      </w:pPr>
      <w:r w:rsidRPr="009B007F">
        <w:rPr>
          <w:rFonts w:ascii="Times New Roman" w:hAnsi="Times New Roman" w:cs="Times New Roman"/>
        </w:rPr>
        <w:t>Reglementare în Domeniul Energi</w:t>
      </w:r>
      <w:r w:rsidR="002154FD">
        <w:rPr>
          <w:rFonts w:ascii="Times New Roman" w:hAnsi="Times New Roman" w:cs="Times New Roman"/>
        </w:rPr>
        <w:t xml:space="preserve">ei) şi se vor regăsi (pe locuri de consum) în tabelele următore: </w:t>
      </w:r>
    </w:p>
    <w:p w:rsidR="00354C85" w:rsidRPr="009B007F" w:rsidRDefault="00354C85" w:rsidP="009B007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04"/>
        <w:gridCol w:w="2462"/>
        <w:gridCol w:w="2462"/>
      </w:tblGrid>
      <w:tr w:rsidR="009B007F" w:rsidRPr="009B007F" w:rsidTr="002064A1">
        <w:tc>
          <w:tcPr>
            <w:tcW w:w="2718" w:type="dxa"/>
          </w:tcPr>
          <w:p w:rsidR="00354C85" w:rsidRPr="002154FD" w:rsidRDefault="002064A1" w:rsidP="002064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54FD">
              <w:rPr>
                <w:rFonts w:ascii="Times New Roman" w:hAnsi="Times New Roman" w:cs="Times New Roman"/>
                <w:b/>
              </w:rPr>
              <w:t>Locul de consum București, B-dul Unirii, Nr. 22, Sector 3</w:t>
            </w:r>
          </w:p>
        </w:tc>
        <w:tc>
          <w:tcPr>
            <w:tcW w:w="7128" w:type="dxa"/>
            <w:gridSpan w:val="3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 fără TVA</w:t>
            </w:r>
          </w:p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007F" w:rsidRPr="009B007F" w:rsidTr="002064A1">
        <w:tc>
          <w:tcPr>
            <w:tcW w:w="2718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Preţ energie electrică activa</w:t>
            </w:r>
          </w:p>
        </w:tc>
        <w:tc>
          <w:tcPr>
            <w:tcW w:w="7128" w:type="dxa"/>
            <w:gridSpan w:val="3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007F" w:rsidRPr="009B007F" w:rsidTr="002064A1">
        <w:tc>
          <w:tcPr>
            <w:tcW w:w="2718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ALTE CHELTUIELI</w:t>
            </w:r>
          </w:p>
        </w:tc>
        <w:tc>
          <w:tcPr>
            <w:tcW w:w="2204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Joasa Tensiune</w:t>
            </w:r>
          </w:p>
        </w:tc>
        <w:tc>
          <w:tcPr>
            <w:tcW w:w="2462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Medie Tensiune</w:t>
            </w:r>
          </w:p>
        </w:tc>
      </w:tr>
      <w:tr w:rsidR="009B007F" w:rsidRPr="009B007F" w:rsidTr="002064A1">
        <w:tc>
          <w:tcPr>
            <w:tcW w:w="2718" w:type="dxa"/>
            <w:vMerge w:val="restart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-tarife reglementate transport</w:t>
            </w:r>
          </w:p>
        </w:tc>
        <w:tc>
          <w:tcPr>
            <w:tcW w:w="2204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 T</w:t>
            </w:r>
            <w:r w:rsidRPr="009B007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9B007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62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007F" w:rsidRPr="009B007F" w:rsidTr="002064A1">
        <w:tc>
          <w:tcPr>
            <w:tcW w:w="2718" w:type="dxa"/>
            <w:vMerge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 T</w:t>
            </w:r>
            <w:r w:rsidRPr="009B007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462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007F" w:rsidRPr="009B007F" w:rsidTr="002064A1">
        <w:tc>
          <w:tcPr>
            <w:tcW w:w="2718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-tarife reglementate distribuţie</w:t>
            </w:r>
          </w:p>
        </w:tc>
        <w:tc>
          <w:tcPr>
            <w:tcW w:w="2204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354C85" w:rsidRPr="009B007F" w:rsidRDefault="00354C85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007F" w:rsidRPr="009B007F" w:rsidTr="002064A1">
        <w:tc>
          <w:tcPr>
            <w:tcW w:w="2718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-servicii de sistem</w:t>
            </w:r>
          </w:p>
        </w:tc>
        <w:tc>
          <w:tcPr>
            <w:tcW w:w="2204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007F" w:rsidRPr="009B007F" w:rsidTr="002064A1">
        <w:tc>
          <w:tcPr>
            <w:tcW w:w="2718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-cogenerare</w:t>
            </w:r>
          </w:p>
        </w:tc>
        <w:tc>
          <w:tcPr>
            <w:tcW w:w="2204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007F" w:rsidRPr="009B007F" w:rsidTr="002064A1">
        <w:tc>
          <w:tcPr>
            <w:tcW w:w="2718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-certificate verzi</w:t>
            </w:r>
          </w:p>
        </w:tc>
        <w:tc>
          <w:tcPr>
            <w:tcW w:w="2204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5C" w:rsidRPr="009B007F" w:rsidTr="002064A1">
        <w:tc>
          <w:tcPr>
            <w:tcW w:w="2718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-acciza</w:t>
            </w:r>
            <w:r w:rsidR="00EF5C4C">
              <w:rPr>
                <w:rFonts w:ascii="Times New Roman" w:hAnsi="Times New Roman" w:cs="Times New Roman"/>
              </w:rPr>
              <w:t xml:space="preserve"> necomercială</w:t>
            </w:r>
          </w:p>
        </w:tc>
        <w:tc>
          <w:tcPr>
            <w:tcW w:w="2204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0F615C" w:rsidRPr="009B007F" w:rsidRDefault="000F615C" w:rsidP="009B00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5B6" w:rsidRDefault="00C375B6" w:rsidP="009B007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064A1" w:rsidRDefault="002064A1" w:rsidP="009B007F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04"/>
        <w:gridCol w:w="2462"/>
        <w:gridCol w:w="2462"/>
      </w:tblGrid>
      <w:tr w:rsidR="002064A1" w:rsidRPr="009B007F" w:rsidTr="002064A1">
        <w:tc>
          <w:tcPr>
            <w:tcW w:w="2718" w:type="dxa"/>
          </w:tcPr>
          <w:p w:rsidR="002064A1" w:rsidRPr="002154FD" w:rsidRDefault="002064A1" w:rsidP="002064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54FD">
              <w:rPr>
                <w:rFonts w:ascii="Times New Roman" w:hAnsi="Times New Roman" w:cs="Times New Roman"/>
                <w:b/>
              </w:rPr>
              <w:t>Locul de consum Alba Iulia, Str. Gabriel Bethlen, Nr. 1, Județul Alba</w:t>
            </w:r>
          </w:p>
        </w:tc>
        <w:tc>
          <w:tcPr>
            <w:tcW w:w="7128" w:type="dxa"/>
            <w:gridSpan w:val="3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 fără TVA</w:t>
            </w:r>
          </w:p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lastRenderedPageBreak/>
              <w:t>Preţ energie electrică activa</w:t>
            </w:r>
          </w:p>
        </w:tc>
        <w:tc>
          <w:tcPr>
            <w:tcW w:w="7128" w:type="dxa"/>
            <w:gridSpan w:val="3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ALTE CHELTUIELI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Joasa Tensiune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Medie Tensiune</w:t>
            </w:r>
          </w:p>
        </w:tc>
      </w:tr>
      <w:tr w:rsidR="002064A1" w:rsidRPr="009B007F" w:rsidTr="002064A1">
        <w:tc>
          <w:tcPr>
            <w:tcW w:w="2718" w:type="dxa"/>
            <w:vMerge w:val="restart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-tarife reglementate transport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 T</w:t>
            </w:r>
            <w:r w:rsidRPr="009B007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9B007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  <w:vMerge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 T</w:t>
            </w:r>
            <w:r w:rsidRPr="009B007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-tarife reglementate distribuţie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-servicii de sistem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-cogenerare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-certificate verzi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-acciza</w:t>
            </w:r>
            <w:r w:rsidR="00EF5C4C">
              <w:rPr>
                <w:rFonts w:ascii="Times New Roman" w:hAnsi="Times New Roman" w:cs="Times New Roman"/>
              </w:rPr>
              <w:t xml:space="preserve"> comerciala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64A1" w:rsidRDefault="002064A1" w:rsidP="009B007F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718"/>
        <w:gridCol w:w="2204"/>
        <w:gridCol w:w="2462"/>
        <w:gridCol w:w="2624"/>
      </w:tblGrid>
      <w:tr w:rsidR="002064A1" w:rsidRPr="009B007F" w:rsidTr="002064A1">
        <w:tc>
          <w:tcPr>
            <w:tcW w:w="2718" w:type="dxa"/>
          </w:tcPr>
          <w:p w:rsidR="002064A1" w:rsidRPr="002154FD" w:rsidRDefault="002064A1" w:rsidP="00EF5C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54FD">
              <w:rPr>
                <w:rFonts w:ascii="Times New Roman" w:hAnsi="Times New Roman" w:cs="Times New Roman"/>
                <w:b/>
              </w:rPr>
              <w:t>Locul de consum Craiova, Str. M. Kogălniceanu, Nr. 21, Județul Dolj</w:t>
            </w:r>
          </w:p>
        </w:tc>
        <w:tc>
          <w:tcPr>
            <w:tcW w:w="7290" w:type="dxa"/>
            <w:gridSpan w:val="3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 fără TVA</w:t>
            </w:r>
          </w:p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Preţ energie electrică activa</w:t>
            </w:r>
          </w:p>
        </w:tc>
        <w:tc>
          <w:tcPr>
            <w:tcW w:w="7290" w:type="dxa"/>
            <w:gridSpan w:val="3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ALTE CHELTUIELI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Joasa Tensiune</w:t>
            </w:r>
          </w:p>
        </w:tc>
        <w:tc>
          <w:tcPr>
            <w:tcW w:w="262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Medie Tensiune</w:t>
            </w:r>
          </w:p>
        </w:tc>
      </w:tr>
      <w:tr w:rsidR="002064A1" w:rsidRPr="009B007F" w:rsidTr="002064A1">
        <w:tc>
          <w:tcPr>
            <w:tcW w:w="2718" w:type="dxa"/>
            <w:vMerge w:val="restart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-tarife reglementate transport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 T</w:t>
            </w:r>
            <w:r w:rsidRPr="009B007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9B007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  <w:vMerge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 T</w:t>
            </w:r>
            <w:r w:rsidRPr="009B007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-tarife reglementate distribuţie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-servicii de sistem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-cogenerare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-certificate verzi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-acciza</w:t>
            </w:r>
            <w:r w:rsidR="00EF5C4C">
              <w:rPr>
                <w:rFonts w:ascii="Times New Roman" w:hAnsi="Times New Roman" w:cs="Times New Roman"/>
              </w:rPr>
              <w:t xml:space="preserve"> necomercială</w:t>
            </w:r>
          </w:p>
        </w:tc>
        <w:tc>
          <w:tcPr>
            <w:tcW w:w="220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64A1" w:rsidRDefault="002064A1" w:rsidP="009B007F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718"/>
        <w:gridCol w:w="2461"/>
        <w:gridCol w:w="2462"/>
        <w:gridCol w:w="2462"/>
      </w:tblGrid>
      <w:tr w:rsidR="002064A1" w:rsidRPr="009B007F" w:rsidTr="002064A1">
        <w:tc>
          <w:tcPr>
            <w:tcW w:w="2718" w:type="dxa"/>
          </w:tcPr>
          <w:p w:rsidR="002064A1" w:rsidRPr="002154FD" w:rsidRDefault="002064A1" w:rsidP="002064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54FD">
              <w:rPr>
                <w:rFonts w:ascii="Times New Roman" w:hAnsi="Times New Roman" w:cs="Times New Roman"/>
                <w:b/>
              </w:rPr>
              <w:t>Locul de consum București, Str. Biserica Amzei, Nr. 5-7, Sector 1</w:t>
            </w:r>
          </w:p>
        </w:tc>
        <w:tc>
          <w:tcPr>
            <w:tcW w:w="7385" w:type="dxa"/>
            <w:gridSpan w:val="3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 fără TVA</w:t>
            </w:r>
          </w:p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Preţ energie electrică activa</w:t>
            </w:r>
          </w:p>
        </w:tc>
        <w:tc>
          <w:tcPr>
            <w:tcW w:w="7385" w:type="dxa"/>
            <w:gridSpan w:val="3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ALTE CHELTUIELI</w:t>
            </w:r>
          </w:p>
        </w:tc>
        <w:tc>
          <w:tcPr>
            <w:tcW w:w="2461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Joasa Tensiune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Medie Tensiune</w:t>
            </w:r>
          </w:p>
        </w:tc>
      </w:tr>
      <w:tr w:rsidR="002064A1" w:rsidRPr="009B007F" w:rsidTr="002064A1">
        <w:tc>
          <w:tcPr>
            <w:tcW w:w="2718" w:type="dxa"/>
            <w:vMerge w:val="restart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-tarife reglementate transport</w:t>
            </w:r>
          </w:p>
        </w:tc>
        <w:tc>
          <w:tcPr>
            <w:tcW w:w="2461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 T</w:t>
            </w:r>
            <w:r w:rsidRPr="009B007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9B007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  <w:vMerge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 T</w:t>
            </w:r>
            <w:r w:rsidRPr="009B007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-tarife reglementate distribuţie</w:t>
            </w:r>
          </w:p>
        </w:tc>
        <w:tc>
          <w:tcPr>
            <w:tcW w:w="2461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-servicii de sistem</w:t>
            </w:r>
          </w:p>
        </w:tc>
        <w:tc>
          <w:tcPr>
            <w:tcW w:w="2461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-cogenerare</w:t>
            </w:r>
          </w:p>
        </w:tc>
        <w:tc>
          <w:tcPr>
            <w:tcW w:w="2461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-certificate verzi</w:t>
            </w:r>
          </w:p>
        </w:tc>
        <w:tc>
          <w:tcPr>
            <w:tcW w:w="2461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A1" w:rsidRPr="009B007F" w:rsidTr="002064A1">
        <w:tc>
          <w:tcPr>
            <w:tcW w:w="2718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-acciza</w:t>
            </w:r>
            <w:r w:rsidR="00EF5C4C">
              <w:rPr>
                <w:rFonts w:ascii="Times New Roman" w:hAnsi="Times New Roman" w:cs="Times New Roman"/>
              </w:rPr>
              <w:t xml:space="preserve"> comercială</w:t>
            </w:r>
          </w:p>
        </w:tc>
        <w:tc>
          <w:tcPr>
            <w:tcW w:w="2461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  <w:r w:rsidRPr="009B007F">
              <w:rPr>
                <w:rFonts w:ascii="Times New Roman" w:hAnsi="Times New Roman" w:cs="Times New Roman"/>
              </w:rPr>
              <w:t>[lei/MWh]</w:t>
            </w: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064A1" w:rsidRPr="009B007F" w:rsidRDefault="002064A1" w:rsidP="00624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64A1" w:rsidRDefault="002064A1" w:rsidP="009B007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064A1" w:rsidRPr="009B007F" w:rsidRDefault="002064A1" w:rsidP="009B007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936AF" w:rsidRPr="009B007F" w:rsidRDefault="008936AF" w:rsidP="009B007F">
      <w:pPr>
        <w:spacing w:after="0"/>
        <w:jc w:val="both"/>
        <w:rPr>
          <w:rFonts w:ascii="Times New Roman" w:hAnsi="Times New Roman" w:cs="Times New Roman"/>
        </w:rPr>
      </w:pPr>
      <w:r w:rsidRPr="009B007F">
        <w:rPr>
          <w:rFonts w:ascii="Times New Roman" w:hAnsi="Times New Roman" w:cs="Times New Roman"/>
        </w:rPr>
        <w:t>Pentru fiecare tarif reglementa</w:t>
      </w:r>
      <w:r w:rsidR="0012787C" w:rsidRPr="009B007F">
        <w:rPr>
          <w:rFonts w:ascii="Times New Roman" w:hAnsi="Times New Roman" w:cs="Times New Roman"/>
        </w:rPr>
        <w:t>t se va specifica ordinul ANRE în baza căruia este trecut preț</w:t>
      </w:r>
      <w:r w:rsidRPr="009B007F">
        <w:rPr>
          <w:rFonts w:ascii="Times New Roman" w:hAnsi="Times New Roman" w:cs="Times New Roman"/>
        </w:rPr>
        <w:t>ul.</w:t>
      </w:r>
    </w:p>
    <w:p w:rsidR="008936AF" w:rsidRPr="009B007F" w:rsidRDefault="0012787C" w:rsidP="009B007F">
      <w:pPr>
        <w:spacing w:after="0"/>
        <w:jc w:val="both"/>
        <w:rPr>
          <w:rFonts w:ascii="Times New Roman" w:hAnsi="Times New Roman" w:cs="Times New Roman"/>
        </w:rPr>
      </w:pPr>
      <w:r w:rsidRPr="009B007F">
        <w:rPr>
          <w:rFonts w:ascii="Times New Roman" w:hAnsi="Times New Roman" w:cs="Times New Roman"/>
        </w:rPr>
        <w:t>Preț</w:t>
      </w:r>
      <w:r w:rsidR="008936AF" w:rsidRPr="009B007F">
        <w:rPr>
          <w:rFonts w:ascii="Times New Roman" w:hAnsi="Times New Roman" w:cs="Times New Roman"/>
        </w:rPr>
        <w:t xml:space="preserve">ul propriu de </w:t>
      </w:r>
      <w:r w:rsidRPr="009B007F">
        <w:rPr>
          <w:rFonts w:ascii="Times New Roman" w:hAnsi="Times New Roman" w:cs="Times New Roman"/>
        </w:rPr>
        <w:t>furnizare va fi garantat, ferm și nemodificabil pentru toată</w:t>
      </w:r>
      <w:r w:rsidR="008936AF" w:rsidRPr="009B007F">
        <w:rPr>
          <w:rFonts w:ascii="Times New Roman" w:hAnsi="Times New Roman" w:cs="Times New Roman"/>
        </w:rPr>
        <w:t xml:space="preserve"> perioada de valabilitate a contractului.</w:t>
      </w:r>
    </w:p>
    <w:p w:rsidR="008936AF" w:rsidRPr="008936AF" w:rsidRDefault="0012787C" w:rsidP="009B00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Orice cheltuieli legate de piaț</w:t>
      </w:r>
      <w:r w:rsidR="008936AF" w:rsidRPr="008936AF">
        <w:rPr>
          <w:rFonts w:ascii="Times New Roman" w:hAnsi="Times New Roman" w:cs="Times New Roman"/>
        </w:rPr>
        <w:t>a de echilibrare</w:t>
      </w:r>
      <w:r>
        <w:rPr>
          <w:rFonts w:ascii="Times New Roman" w:hAnsi="Times New Roman" w:cs="Times New Roman"/>
        </w:rPr>
        <w:t xml:space="preserve"> a </w:t>
      </w:r>
      <w:r w:rsidR="00C375B6">
        <w:rPr>
          <w:rFonts w:ascii="Times New Roman" w:hAnsi="Times New Roman" w:cs="Times New Roman"/>
        </w:rPr>
        <w:t>energiei electrice</w:t>
      </w:r>
      <w:r>
        <w:rPr>
          <w:rFonts w:ascii="Times New Roman" w:hAnsi="Times New Roman" w:cs="Times New Roman"/>
        </w:rPr>
        <w:t>, alte taxe și comisioane necesare î</w:t>
      </w:r>
      <w:r w:rsidR="008936AF" w:rsidRPr="008936AF">
        <w:rPr>
          <w:rFonts w:ascii="Times New Roman" w:hAnsi="Times New Roman" w:cs="Times New Roman"/>
        </w:rPr>
        <w:t xml:space="preserve">ndeplinirii </w:t>
      </w:r>
      <w:r w:rsidR="003D0C81">
        <w:rPr>
          <w:rFonts w:ascii="Times New Roman" w:hAnsi="Times New Roman" w:cs="Times New Roman"/>
        </w:rPr>
        <w:t>Acordului cadru/</w:t>
      </w:r>
      <w:r w:rsidR="008936AF" w:rsidRPr="008936AF">
        <w:rPr>
          <w:rFonts w:ascii="Times New Roman" w:hAnsi="Times New Roman" w:cs="Times New Roman"/>
        </w:rPr>
        <w:t xml:space="preserve">contractului de furnizare </w:t>
      </w:r>
      <w:r>
        <w:rPr>
          <w:rFonts w:ascii="Times New Roman" w:hAnsi="Times New Roman" w:cs="Times New Roman"/>
        </w:rPr>
        <w:t>cad în sarcina exclusivă a furnizorului, cu excepția taxelor ș</w:t>
      </w:r>
      <w:r w:rsidR="008936AF" w:rsidRPr="008936AF">
        <w:rPr>
          <w:rFonts w:ascii="Times New Roman" w:hAnsi="Times New Roman" w:cs="Times New Roman"/>
        </w:rPr>
        <w:t xml:space="preserve">i tarifelor din deconectare / reconectare </w:t>
      </w:r>
      <w:r>
        <w:rPr>
          <w:rFonts w:ascii="Times New Roman" w:hAnsi="Times New Roman" w:cs="Times New Roman"/>
        </w:rPr>
        <w:t>pentru neplată sau din neplată și majorările legale de întâ</w:t>
      </w:r>
      <w:r w:rsidR="008936AF" w:rsidRPr="008936AF">
        <w:rPr>
          <w:rFonts w:ascii="Times New Roman" w:hAnsi="Times New Roman" w:cs="Times New Roman"/>
        </w:rPr>
        <w:t>rziere la plata facturilor.</w:t>
      </w:r>
    </w:p>
    <w:p w:rsidR="008936AF" w:rsidRPr="008936AF" w:rsidRDefault="008936AF" w:rsidP="009B007F">
      <w:pPr>
        <w:spacing w:after="0"/>
        <w:jc w:val="both"/>
        <w:rPr>
          <w:rFonts w:ascii="Times New Roman" w:hAnsi="Times New Roman" w:cs="Times New Roman"/>
        </w:rPr>
      </w:pPr>
      <w:r w:rsidRPr="008936AF">
        <w:rPr>
          <w:rFonts w:ascii="Times New Roman" w:hAnsi="Times New Roman" w:cs="Times New Roman"/>
        </w:rPr>
        <w:lastRenderedPageBreak/>
        <w:t>Tarifele pentru serviciile reglementate de transport, distribu</w:t>
      </w:r>
      <w:r w:rsidR="0012787C">
        <w:rPr>
          <w:rFonts w:ascii="Times New Roman" w:hAnsi="Times New Roman" w:cs="Times New Roman"/>
        </w:rPr>
        <w:t>ț</w:t>
      </w:r>
      <w:r w:rsidRPr="008936AF">
        <w:rPr>
          <w:rFonts w:ascii="Times New Roman" w:hAnsi="Times New Roman" w:cs="Times New Roman"/>
        </w:rPr>
        <w:t>ie</w:t>
      </w:r>
      <w:r w:rsidR="0012787C">
        <w:rPr>
          <w:rFonts w:ascii="Times New Roman" w:hAnsi="Times New Roman" w:cs="Times New Roman"/>
        </w:rPr>
        <w:t>, precum ș</w:t>
      </w:r>
      <w:r w:rsidRPr="008936AF">
        <w:rPr>
          <w:rFonts w:ascii="Times New Roman" w:hAnsi="Times New Roman" w:cs="Times New Roman"/>
        </w:rPr>
        <w:t>i alte tarife ce pot fi int</w:t>
      </w:r>
      <w:r w:rsidR="0012787C">
        <w:rPr>
          <w:rFonts w:ascii="Times New Roman" w:hAnsi="Times New Roman" w:cs="Times New Roman"/>
        </w:rPr>
        <w:t>roduse de autoritatea competentă</w:t>
      </w:r>
      <w:r w:rsidRPr="008936AF">
        <w:rPr>
          <w:rFonts w:ascii="Times New Roman" w:hAnsi="Times New Roman" w:cs="Times New Roman"/>
        </w:rPr>
        <w:t>,</w:t>
      </w:r>
      <w:r w:rsidR="0012787C">
        <w:rPr>
          <w:rFonts w:ascii="Times New Roman" w:hAnsi="Times New Roman" w:cs="Times New Roman"/>
        </w:rPr>
        <w:t xml:space="preserve"> sunt reglementate prin legislația în vigoare aplicabilă la momentul facturării, ele putând fi modificate ș</w:t>
      </w:r>
      <w:r w:rsidRPr="008936AF">
        <w:rPr>
          <w:rFonts w:ascii="Times New Roman" w:hAnsi="Times New Roman" w:cs="Times New Roman"/>
        </w:rPr>
        <w:t>i</w:t>
      </w:r>
      <w:r w:rsidR="0012787C">
        <w:rPr>
          <w:rFonts w:ascii="Times New Roman" w:hAnsi="Times New Roman" w:cs="Times New Roman"/>
        </w:rPr>
        <w:t xml:space="preserve"> completate ca urmare a modifică</w:t>
      </w:r>
      <w:r w:rsidRPr="008936AF">
        <w:rPr>
          <w:rFonts w:ascii="Times New Roman" w:hAnsi="Times New Roman" w:cs="Times New Roman"/>
        </w:rPr>
        <w:t xml:space="preserve">rilor legislative. Orice schimbare a acestora </w:t>
      </w:r>
      <w:r w:rsidR="0012787C">
        <w:rPr>
          <w:rFonts w:ascii="Times New Roman" w:hAnsi="Times New Roman" w:cs="Times New Roman"/>
        </w:rPr>
        <w:t>prin modificarea legislaț</w:t>
      </w:r>
      <w:r w:rsidRPr="008936AF">
        <w:rPr>
          <w:rFonts w:ascii="Times New Roman" w:hAnsi="Times New Roman" w:cs="Times New Roman"/>
        </w:rPr>
        <w:t>iei aplicabile (eliminare, completare, modificare valoare</w:t>
      </w:r>
      <w:r w:rsidR="002154FD">
        <w:rPr>
          <w:rFonts w:ascii="Times New Roman" w:hAnsi="Times New Roman" w:cs="Times New Roman"/>
        </w:rPr>
        <w:t>,</w:t>
      </w:r>
      <w:r w:rsidRPr="008936AF">
        <w:rPr>
          <w:rFonts w:ascii="Times New Roman" w:hAnsi="Times New Roman" w:cs="Times New Roman"/>
        </w:rPr>
        <w:t xml:space="preserve"> etc</w:t>
      </w:r>
      <w:r w:rsidR="002154FD">
        <w:rPr>
          <w:rFonts w:ascii="Times New Roman" w:hAnsi="Times New Roman" w:cs="Times New Roman"/>
        </w:rPr>
        <w:t>.</w:t>
      </w:r>
      <w:r w:rsidRPr="008936AF">
        <w:rPr>
          <w:rFonts w:ascii="Times New Roman" w:hAnsi="Times New Roman" w:cs="Times New Roman"/>
        </w:rPr>
        <w:t xml:space="preserve">) </w:t>
      </w:r>
      <w:r w:rsidR="0012787C">
        <w:rPr>
          <w:rFonts w:ascii="Times New Roman" w:hAnsi="Times New Roman" w:cs="Times New Roman"/>
        </w:rPr>
        <w:t>va duce la actualizarea automată a valorilor facturate de către furnizor, fă</w:t>
      </w:r>
      <w:r w:rsidRPr="008936AF">
        <w:rPr>
          <w:rFonts w:ascii="Times New Roman" w:hAnsi="Times New Roman" w:cs="Times New Roman"/>
        </w:rPr>
        <w:t>r</w:t>
      </w:r>
      <w:r w:rsidR="0012787C">
        <w:rPr>
          <w:rFonts w:ascii="Times New Roman" w:hAnsi="Times New Roman" w:cs="Times New Roman"/>
        </w:rPr>
        <w:t>ă a fi necesară</w:t>
      </w:r>
      <w:r w:rsidRPr="008936AF">
        <w:rPr>
          <w:rFonts w:ascii="Times New Roman" w:hAnsi="Times New Roman" w:cs="Times New Roman"/>
        </w:rPr>
        <w:t xml:space="preserve"> amendarea prezentului caiet</w:t>
      </w:r>
      <w:r w:rsidR="0012787C">
        <w:rPr>
          <w:rFonts w:ascii="Times New Roman" w:hAnsi="Times New Roman" w:cs="Times New Roman"/>
        </w:rPr>
        <w:t xml:space="preserve"> de sarcini, furnizorul notificâ</w:t>
      </w:r>
      <w:r w:rsidRPr="008936AF">
        <w:rPr>
          <w:rFonts w:ascii="Times New Roman" w:hAnsi="Times New Roman" w:cs="Times New Roman"/>
        </w:rPr>
        <w:t>nd consumatorulu</w:t>
      </w:r>
      <w:r w:rsidR="0012787C">
        <w:rPr>
          <w:rFonts w:ascii="Times New Roman" w:hAnsi="Times New Roman" w:cs="Times New Roman"/>
        </w:rPr>
        <w:t>i modifică</w:t>
      </w:r>
      <w:r w:rsidRPr="008936AF">
        <w:rPr>
          <w:rFonts w:ascii="Times New Roman" w:hAnsi="Times New Roman" w:cs="Times New Roman"/>
        </w:rPr>
        <w:t>rile intervenite cu precizarea temeiului legal al acestora.</w:t>
      </w:r>
    </w:p>
    <w:p w:rsidR="008936AF" w:rsidRPr="008936AF" w:rsidRDefault="008936AF" w:rsidP="009B007F">
      <w:pPr>
        <w:spacing w:after="0"/>
        <w:jc w:val="both"/>
        <w:rPr>
          <w:rFonts w:ascii="Times New Roman" w:hAnsi="Times New Roman" w:cs="Times New Roman"/>
        </w:rPr>
      </w:pPr>
    </w:p>
    <w:p w:rsidR="008936AF" w:rsidRDefault="00E86E35" w:rsidP="009B007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FACTURARE Ș</w:t>
      </w:r>
      <w:r w:rsidR="008936AF" w:rsidRPr="00CB761D">
        <w:rPr>
          <w:rFonts w:ascii="Times New Roman" w:hAnsi="Times New Roman" w:cs="Times New Roman"/>
          <w:b/>
        </w:rPr>
        <w:t>I MODALIT</w:t>
      </w:r>
      <w:r>
        <w:rPr>
          <w:rFonts w:ascii="Times New Roman" w:hAnsi="Times New Roman" w:cs="Times New Roman"/>
          <w:b/>
        </w:rPr>
        <w:t>ĂȚI DE PLATĂ</w:t>
      </w:r>
      <w:r w:rsidR="008936AF" w:rsidRPr="00CB761D">
        <w:rPr>
          <w:rFonts w:ascii="Times New Roman" w:hAnsi="Times New Roman" w:cs="Times New Roman"/>
          <w:b/>
        </w:rPr>
        <w:t>:</w:t>
      </w:r>
    </w:p>
    <w:p w:rsidR="00C375B6" w:rsidRPr="009B007F" w:rsidRDefault="00C375B6" w:rsidP="009B007F">
      <w:pPr>
        <w:spacing w:after="0"/>
        <w:jc w:val="both"/>
        <w:rPr>
          <w:rFonts w:ascii="Times New Roman" w:hAnsi="Times New Roman" w:cs="Times New Roman"/>
        </w:rPr>
      </w:pPr>
      <w:r w:rsidRPr="009B007F">
        <w:rPr>
          <w:rFonts w:ascii="Times New Roman" w:hAnsi="Times New Roman" w:cs="Times New Roman"/>
        </w:rPr>
        <w:t>Se va emite o singura factură, lunar, pentru fiecare loc</w:t>
      </w:r>
      <w:r w:rsidR="002154FD">
        <w:rPr>
          <w:rFonts w:ascii="Times New Roman" w:hAnsi="Times New Roman" w:cs="Times New Roman"/>
        </w:rPr>
        <w:t xml:space="preserve"> de consum,</w:t>
      </w:r>
      <w:r w:rsidRPr="009B007F">
        <w:rPr>
          <w:rFonts w:ascii="Times New Roman" w:hAnsi="Times New Roman" w:cs="Times New Roman"/>
        </w:rPr>
        <w:t xml:space="preserve"> în perioada 01-05</w:t>
      </w:r>
      <w:r w:rsidR="00715860">
        <w:rPr>
          <w:rFonts w:ascii="Times New Roman" w:hAnsi="Times New Roman" w:cs="Times New Roman"/>
        </w:rPr>
        <w:t xml:space="preserve"> a fiecărei luni</w:t>
      </w:r>
      <w:r w:rsidRPr="009B007F">
        <w:rPr>
          <w:rFonts w:ascii="Times New Roman" w:hAnsi="Times New Roman" w:cs="Times New Roman"/>
        </w:rPr>
        <w:t>, pentru</w:t>
      </w:r>
      <w:r w:rsidR="00715860">
        <w:rPr>
          <w:rFonts w:ascii="Times New Roman" w:hAnsi="Times New Roman" w:cs="Times New Roman"/>
        </w:rPr>
        <w:t xml:space="preserve"> </w:t>
      </w:r>
      <w:r w:rsidRPr="009B007F">
        <w:rPr>
          <w:rFonts w:ascii="Times New Roman" w:hAnsi="Times New Roman" w:cs="Times New Roman"/>
        </w:rPr>
        <w:t>cantitatea totală de energie electrică consumată în luna anterioară. Cantitatea de energie electrică</w:t>
      </w:r>
      <w:r w:rsidR="00715860">
        <w:rPr>
          <w:rFonts w:ascii="Times New Roman" w:hAnsi="Times New Roman" w:cs="Times New Roman"/>
        </w:rPr>
        <w:t xml:space="preserve"> </w:t>
      </w:r>
      <w:r w:rsidRPr="009B007F">
        <w:rPr>
          <w:rFonts w:ascii="Times New Roman" w:hAnsi="Times New Roman" w:cs="Times New Roman"/>
        </w:rPr>
        <w:t>consumată se determină potrivit proceselor verbale de citire a contoarelor, întocmite în două</w:t>
      </w:r>
      <w:r w:rsidR="00715860">
        <w:rPr>
          <w:rFonts w:ascii="Times New Roman" w:hAnsi="Times New Roman" w:cs="Times New Roman"/>
        </w:rPr>
        <w:t xml:space="preserve"> </w:t>
      </w:r>
      <w:r w:rsidRPr="009B007F">
        <w:rPr>
          <w:rFonts w:ascii="Times New Roman" w:hAnsi="Times New Roman" w:cs="Times New Roman"/>
        </w:rPr>
        <w:t>exemplare şi semnate de reprezentanţii părţilor.</w:t>
      </w:r>
    </w:p>
    <w:p w:rsidR="00C375B6" w:rsidRPr="009B007F" w:rsidRDefault="00C375B6" w:rsidP="009B007F">
      <w:pPr>
        <w:spacing w:after="0"/>
        <w:jc w:val="both"/>
        <w:rPr>
          <w:rFonts w:ascii="Times New Roman" w:hAnsi="Times New Roman" w:cs="Times New Roman"/>
        </w:rPr>
      </w:pPr>
      <w:r w:rsidRPr="009B007F">
        <w:rPr>
          <w:rFonts w:ascii="Times New Roman" w:hAnsi="Times New Roman" w:cs="Times New Roman"/>
        </w:rPr>
        <w:t>Facturile vor fi transmise în format tipărit (prin curier/poştă la sediul autorităţii contractante)</w:t>
      </w:r>
    </w:p>
    <w:p w:rsidR="00C375B6" w:rsidRPr="009B007F" w:rsidRDefault="00C375B6" w:rsidP="009B007F">
      <w:pPr>
        <w:spacing w:after="0"/>
        <w:jc w:val="both"/>
        <w:rPr>
          <w:rFonts w:ascii="Times New Roman" w:hAnsi="Times New Roman" w:cs="Times New Roman"/>
        </w:rPr>
      </w:pPr>
      <w:r w:rsidRPr="009B007F">
        <w:rPr>
          <w:rFonts w:ascii="Times New Roman" w:hAnsi="Times New Roman" w:cs="Times New Roman"/>
        </w:rPr>
        <w:t>şi în format electronic în ziua emiterii (la  adres</w:t>
      </w:r>
      <w:r w:rsidR="002154FD">
        <w:rPr>
          <w:rFonts w:ascii="Times New Roman" w:hAnsi="Times New Roman" w:cs="Times New Roman"/>
        </w:rPr>
        <w:t>a</w:t>
      </w:r>
      <w:r w:rsidRPr="009B007F">
        <w:rPr>
          <w:rFonts w:ascii="Times New Roman" w:hAnsi="Times New Roman" w:cs="Times New Roman"/>
        </w:rPr>
        <w:t xml:space="preserve"> de poştă electronică menţionată în contract).</w:t>
      </w:r>
    </w:p>
    <w:p w:rsidR="00C375B6" w:rsidRPr="009B007F" w:rsidRDefault="00C375B6" w:rsidP="009B007F">
      <w:pPr>
        <w:spacing w:after="0"/>
        <w:jc w:val="both"/>
        <w:rPr>
          <w:rFonts w:ascii="Times New Roman" w:hAnsi="Times New Roman" w:cs="Times New Roman"/>
        </w:rPr>
      </w:pPr>
      <w:r w:rsidRPr="009B007F">
        <w:rPr>
          <w:rFonts w:ascii="Times New Roman" w:hAnsi="Times New Roman" w:cs="Times New Roman"/>
        </w:rPr>
        <w:t>Data scadentă a facturilor va începe de la primirea facturii în format tipărit.</w:t>
      </w:r>
    </w:p>
    <w:p w:rsidR="00C375B6" w:rsidRPr="009B007F" w:rsidRDefault="00C375B6" w:rsidP="009B007F">
      <w:pPr>
        <w:spacing w:after="0"/>
        <w:jc w:val="both"/>
        <w:rPr>
          <w:rFonts w:ascii="Times New Roman" w:hAnsi="Times New Roman" w:cs="Times New Roman"/>
        </w:rPr>
      </w:pPr>
      <w:r w:rsidRPr="009B007F">
        <w:rPr>
          <w:rFonts w:ascii="Times New Roman" w:hAnsi="Times New Roman" w:cs="Times New Roman"/>
        </w:rPr>
        <w:t>Plata facturilor cu energia consumată se face în lei, cu ordin de plată în contul furnizorului, în</w:t>
      </w:r>
    </w:p>
    <w:p w:rsidR="00C375B6" w:rsidRPr="009B007F" w:rsidRDefault="00C375B6" w:rsidP="009B007F">
      <w:pPr>
        <w:spacing w:after="0"/>
        <w:jc w:val="both"/>
        <w:rPr>
          <w:rFonts w:ascii="Times New Roman" w:hAnsi="Times New Roman" w:cs="Times New Roman"/>
        </w:rPr>
      </w:pPr>
      <w:r w:rsidRPr="009B007F">
        <w:rPr>
          <w:rFonts w:ascii="Times New Roman" w:hAnsi="Times New Roman" w:cs="Times New Roman"/>
        </w:rPr>
        <w:t>termen de 60 de zile de la data la care factura a ajuns la sediul beneficiarului.</w:t>
      </w:r>
    </w:p>
    <w:p w:rsidR="00C375B6" w:rsidRPr="00CB761D" w:rsidRDefault="00C375B6" w:rsidP="009B007F">
      <w:pPr>
        <w:spacing w:after="0"/>
        <w:jc w:val="both"/>
        <w:rPr>
          <w:rFonts w:ascii="Times New Roman" w:hAnsi="Times New Roman" w:cs="Times New Roman"/>
          <w:b/>
        </w:rPr>
      </w:pPr>
    </w:p>
    <w:p w:rsidR="008936AF" w:rsidRPr="008936AF" w:rsidRDefault="008936AF" w:rsidP="009B007F">
      <w:pPr>
        <w:spacing w:after="0"/>
        <w:jc w:val="both"/>
        <w:rPr>
          <w:rFonts w:ascii="Times New Roman" w:hAnsi="Times New Roman" w:cs="Times New Roman"/>
        </w:rPr>
      </w:pPr>
      <w:r w:rsidRPr="008936AF">
        <w:rPr>
          <w:rFonts w:ascii="Times New Roman" w:hAnsi="Times New Roman" w:cs="Times New Roman"/>
        </w:rPr>
        <w:t xml:space="preserve">La </w:t>
      </w:r>
      <w:r w:rsidR="00E86E35">
        <w:rPr>
          <w:rFonts w:ascii="Times New Roman" w:hAnsi="Times New Roman" w:cs="Times New Roman"/>
        </w:rPr>
        <w:t>î</w:t>
      </w:r>
      <w:r w:rsidRPr="008936AF">
        <w:rPr>
          <w:rFonts w:ascii="Times New Roman" w:hAnsi="Times New Roman" w:cs="Times New Roman"/>
        </w:rPr>
        <w:t>ncet</w:t>
      </w:r>
      <w:r w:rsidR="00E86E35">
        <w:rPr>
          <w:rFonts w:ascii="Times New Roman" w:hAnsi="Times New Roman" w:cs="Times New Roman"/>
        </w:rPr>
        <w:t>area contractului, suma de plată</w:t>
      </w:r>
      <w:r w:rsidRPr="008936AF">
        <w:rPr>
          <w:rFonts w:ascii="Times New Roman" w:hAnsi="Times New Roman" w:cs="Times New Roman"/>
        </w:rPr>
        <w:t xml:space="preserve"> pentru regularizare se face </w:t>
      </w:r>
      <w:r w:rsidR="00E86E35">
        <w:rPr>
          <w:rFonts w:ascii="Times New Roman" w:hAnsi="Times New Roman" w:cs="Times New Roman"/>
        </w:rPr>
        <w:t>prin emiterea unei facturi de către furnizor î</w:t>
      </w:r>
      <w:r w:rsidRPr="008936AF">
        <w:rPr>
          <w:rFonts w:ascii="Times New Roman" w:hAnsi="Times New Roman" w:cs="Times New Roman"/>
        </w:rPr>
        <w:t xml:space="preserve">n termen de 5 zile </w:t>
      </w:r>
      <w:r w:rsidR="00794114">
        <w:rPr>
          <w:rFonts w:ascii="Times New Roman" w:hAnsi="Times New Roman" w:cs="Times New Roman"/>
        </w:rPr>
        <w:t>lucră</w:t>
      </w:r>
      <w:r w:rsidR="00794114" w:rsidRPr="00794114">
        <w:rPr>
          <w:rFonts w:ascii="Times New Roman" w:hAnsi="Times New Roman" w:cs="Times New Roman"/>
        </w:rPr>
        <w:t>toare</w:t>
      </w:r>
      <w:r w:rsidR="00CB761D" w:rsidRPr="00E86E35">
        <w:rPr>
          <w:rFonts w:ascii="Times New Roman" w:hAnsi="Times New Roman" w:cs="Times New Roman"/>
          <w:b/>
          <w:color w:val="FF0000"/>
        </w:rPr>
        <w:t xml:space="preserve"> </w:t>
      </w:r>
      <w:r w:rsidR="00E86E35">
        <w:rPr>
          <w:rFonts w:ascii="Times New Roman" w:hAnsi="Times New Roman" w:cs="Times New Roman"/>
        </w:rPr>
        <w:t>de la î</w:t>
      </w:r>
      <w:r w:rsidR="00CB761D">
        <w:rPr>
          <w:rFonts w:ascii="Times New Roman" w:hAnsi="Times New Roman" w:cs="Times New Roman"/>
        </w:rPr>
        <w:t xml:space="preserve">ncetarea </w:t>
      </w:r>
      <w:r w:rsidR="003D0C81">
        <w:rPr>
          <w:rFonts w:ascii="Times New Roman" w:hAnsi="Times New Roman" w:cs="Times New Roman"/>
        </w:rPr>
        <w:t>Acordului cadru/</w:t>
      </w:r>
      <w:r w:rsidR="00CB761D">
        <w:rPr>
          <w:rFonts w:ascii="Times New Roman" w:hAnsi="Times New Roman" w:cs="Times New Roman"/>
        </w:rPr>
        <w:t xml:space="preserve">contractului, urmând </w:t>
      </w:r>
      <w:r w:rsidR="00E86E35">
        <w:rPr>
          <w:rFonts w:ascii="Times New Roman" w:hAnsi="Times New Roman" w:cs="Times New Roman"/>
        </w:rPr>
        <w:t>plata acesteia de către partea debitoare î</w:t>
      </w:r>
      <w:r w:rsidRPr="008936AF">
        <w:rPr>
          <w:rFonts w:ascii="Times New Roman" w:hAnsi="Times New Roman" w:cs="Times New Roman"/>
        </w:rPr>
        <w:t>n termen de 45 zile de la emiterea facturii.</w:t>
      </w:r>
    </w:p>
    <w:p w:rsidR="008936AF" w:rsidRDefault="00E86E35" w:rsidP="009B00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În cazul în care o sumă</w:t>
      </w:r>
      <w:r w:rsidR="008936AF" w:rsidRPr="008936AF">
        <w:rPr>
          <w:rFonts w:ascii="Times New Roman" w:hAnsi="Times New Roman" w:cs="Times New Roman"/>
        </w:rPr>
        <w:t xml:space="preserve"> facturat</w:t>
      </w:r>
      <w:r>
        <w:rPr>
          <w:rFonts w:ascii="Times New Roman" w:hAnsi="Times New Roman" w:cs="Times New Roman"/>
        </w:rPr>
        <w:t>ă de furnizor este contestată</w:t>
      </w:r>
      <w:r w:rsidR="008936AF" w:rsidRPr="008936AF">
        <w:rPr>
          <w:rFonts w:ascii="Times New Roman" w:hAnsi="Times New Roman" w:cs="Times New Roman"/>
        </w:rPr>
        <w:t xml:space="preserve"> integral sau </w:t>
      </w:r>
      <w:r w:rsidR="00590332">
        <w:rPr>
          <w:rFonts w:ascii="Times New Roman" w:hAnsi="Times New Roman" w:cs="Times New Roman"/>
        </w:rPr>
        <w:t>î</w:t>
      </w:r>
      <w:r w:rsidR="008936AF" w:rsidRPr="008936AF">
        <w:rPr>
          <w:rFonts w:ascii="Times New Roman" w:hAnsi="Times New Roman" w:cs="Times New Roman"/>
        </w:rPr>
        <w:t xml:space="preserve">n parte de consumator, acesta va </w:t>
      </w:r>
      <w:r w:rsidR="00590332">
        <w:rPr>
          <w:rFonts w:ascii="Times New Roman" w:hAnsi="Times New Roman" w:cs="Times New Roman"/>
        </w:rPr>
        <w:t>î</w:t>
      </w:r>
      <w:r w:rsidR="008936AF" w:rsidRPr="008936AF">
        <w:rPr>
          <w:rFonts w:ascii="Times New Roman" w:hAnsi="Times New Roman" w:cs="Times New Roman"/>
        </w:rPr>
        <w:t>nainta o not</w:t>
      </w:r>
      <w:r w:rsidR="00590332">
        <w:rPr>
          <w:rFonts w:ascii="Times New Roman" w:hAnsi="Times New Roman" w:cs="Times New Roman"/>
        </w:rPr>
        <w:t>ă către furnizor, cuprinzând obiecțiile sale și va plăti suma rămasă necontestată pâ</w:t>
      </w:r>
      <w:r w:rsidR="008936AF" w:rsidRPr="008936AF">
        <w:rPr>
          <w:rFonts w:ascii="Times New Roman" w:hAnsi="Times New Roman" w:cs="Times New Roman"/>
        </w:rPr>
        <w:t>n</w:t>
      </w:r>
      <w:r w:rsidR="00590332">
        <w:rPr>
          <w:rFonts w:ascii="Times New Roman" w:hAnsi="Times New Roman" w:cs="Times New Roman"/>
        </w:rPr>
        <w:t>ă la data scadenței. Plata orică</w:t>
      </w:r>
      <w:r w:rsidR="008936AF" w:rsidRPr="008936AF">
        <w:rPr>
          <w:rFonts w:ascii="Times New Roman" w:hAnsi="Times New Roman" w:cs="Times New Roman"/>
        </w:rPr>
        <w:t>re</w:t>
      </w:r>
      <w:r w:rsidR="00590332">
        <w:rPr>
          <w:rFonts w:ascii="Times New Roman" w:hAnsi="Times New Roman" w:cs="Times New Roman"/>
        </w:rPr>
        <w:t>i sume facturate va fi efectuată în lei</w:t>
      </w:r>
      <w:r w:rsidR="002154FD">
        <w:rPr>
          <w:rFonts w:ascii="Times New Roman" w:hAnsi="Times New Roman" w:cs="Times New Roman"/>
        </w:rPr>
        <w:t>,</w:t>
      </w:r>
      <w:r w:rsidR="00590332">
        <w:rPr>
          <w:rFonts w:ascii="Times New Roman" w:hAnsi="Times New Roman" w:cs="Times New Roman"/>
        </w:rPr>
        <w:t xml:space="preserve"> prin căile legale de plată. Se consideră</w:t>
      </w:r>
      <w:r w:rsidR="008936AF" w:rsidRPr="008936AF">
        <w:rPr>
          <w:rFonts w:ascii="Times New Roman" w:hAnsi="Times New Roman" w:cs="Times New Roman"/>
        </w:rPr>
        <w:t xml:space="preserve"> de drept data de efect</w:t>
      </w:r>
      <w:r w:rsidR="00590332">
        <w:rPr>
          <w:rFonts w:ascii="Times New Roman" w:hAnsi="Times New Roman" w:cs="Times New Roman"/>
        </w:rPr>
        <w:t>uare a plăț</w:t>
      </w:r>
      <w:r w:rsidR="008936AF" w:rsidRPr="008936AF">
        <w:rPr>
          <w:rFonts w:ascii="Times New Roman" w:hAnsi="Times New Roman" w:cs="Times New Roman"/>
        </w:rPr>
        <w:t xml:space="preserve">ii, data </w:t>
      </w:r>
      <w:r w:rsidR="00590332">
        <w:rPr>
          <w:rFonts w:ascii="Times New Roman" w:hAnsi="Times New Roman" w:cs="Times New Roman"/>
        </w:rPr>
        <w:t>la care s-a efectuat plata de că</w:t>
      </w:r>
      <w:r w:rsidR="008936AF" w:rsidRPr="008936AF">
        <w:rPr>
          <w:rFonts w:ascii="Times New Roman" w:hAnsi="Times New Roman" w:cs="Times New Roman"/>
        </w:rPr>
        <w:t xml:space="preserve">tre </w:t>
      </w:r>
      <w:r w:rsidR="00CB761D">
        <w:rPr>
          <w:rFonts w:ascii="Times New Roman" w:hAnsi="Times New Roman" w:cs="Times New Roman"/>
        </w:rPr>
        <w:t>BNaR.</w:t>
      </w:r>
    </w:p>
    <w:p w:rsidR="00533BF1" w:rsidRDefault="00533BF1" w:rsidP="009B007F">
      <w:pPr>
        <w:spacing w:after="0"/>
        <w:jc w:val="both"/>
        <w:rPr>
          <w:rFonts w:ascii="Times New Roman" w:hAnsi="Times New Roman" w:cs="Times New Roman"/>
        </w:rPr>
      </w:pPr>
    </w:p>
    <w:p w:rsidR="00362405" w:rsidRPr="008936AF" w:rsidRDefault="00362405" w:rsidP="009B007F">
      <w:pPr>
        <w:spacing w:after="0"/>
        <w:jc w:val="both"/>
        <w:rPr>
          <w:rFonts w:ascii="Times New Roman" w:hAnsi="Times New Roman" w:cs="Times New Roman"/>
        </w:rPr>
      </w:pPr>
    </w:p>
    <w:p w:rsidR="00533BF1" w:rsidRPr="00C741ED" w:rsidRDefault="00F8097E" w:rsidP="009B007F">
      <w:pPr>
        <w:pStyle w:val="Heading331"/>
        <w:tabs>
          <w:tab w:val="left" w:pos="366"/>
        </w:tabs>
        <w:spacing w:before="0" w:line="240" w:lineRule="auto"/>
        <w:jc w:val="both"/>
        <w:rPr>
          <w:i/>
          <w:sz w:val="28"/>
          <w:szCs w:val="28"/>
        </w:rPr>
      </w:pPr>
      <w:r w:rsidRPr="00C741ED">
        <w:rPr>
          <w:i/>
          <w:sz w:val="28"/>
          <w:szCs w:val="28"/>
        </w:rPr>
        <w:t xml:space="preserve">Director al Direcției </w:t>
      </w:r>
      <w:r w:rsidR="00F53E9D" w:rsidRPr="00C741ED">
        <w:rPr>
          <w:i/>
          <w:sz w:val="28"/>
          <w:szCs w:val="28"/>
        </w:rPr>
        <w:t>Sisteme Integrate și Logistică</w:t>
      </w:r>
    </w:p>
    <w:p w:rsidR="00F8097E" w:rsidRPr="00C741ED" w:rsidRDefault="00106B1B" w:rsidP="009B007F">
      <w:pPr>
        <w:pStyle w:val="Heading331"/>
        <w:tabs>
          <w:tab w:val="left" w:pos="366"/>
        </w:tabs>
        <w:spacing w:before="0" w:line="240" w:lineRule="auto"/>
        <w:jc w:val="both"/>
        <w:rPr>
          <w:i/>
          <w:sz w:val="28"/>
          <w:szCs w:val="28"/>
        </w:rPr>
      </w:pPr>
      <w:r w:rsidRPr="00C741ED">
        <w:rPr>
          <w:i/>
          <w:sz w:val="28"/>
          <w:szCs w:val="28"/>
        </w:rPr>
        <w:t>Radu STOIAN</w:t>
      </w:r>
    </w:p>
    <w:p w:rsidR="00F53E9D" w:rsidRPr="00307BA1" w:rsidRDefault="00F53E9D" w:rsidP="009B007F">
      <w:pPr>
        <w:pStyle w:val="Heading331"/>
        <w:tabs>
          <w:tab w:val="left" w:pos="366"/>
        </w:tabs>
        <w:spacing w:before="0" w:line="240" w:lineRule="auto"/>
        <w:jc w:val="both"/>
        <w:rPr>
          <w:sz w:val="28"/>
          <w:szCs w:val="28"/>
        </w:rPr>
      </w:pPr>
    </w:p>
    <w:p w:rsidR="00864016" w:rsidRDefault="00F8097E" w:rsidP="009B007F">
      <w:pPr>
        <w:pStyle w:val="Bodytext91"/>
        <w:spacing w:after="0" w:line="240" w:lineRule="auto"/>
        <w:ind w:firstLine="0"/>
        <w:jc w:val="left"/>
        <w:rPr>
          <w:b/>
          <w:i/>
          <w:sz w:val="28"/>
          <w:szCs w:val="28"/>
        </w:rPr>
      </w:pPr>
      <w:r w:rsidRPr="00307BA1">
        <w:rPr>
          <w:b/>
          <w:i/>
          <w:sz w:val="28"/>
          <w:szCs w:val="28"/>
        </w:rPr>
        <w:t xml:space="preserve">                                                                               </w:t>
      </w:r>
    </w:p>
    <w:p w:rsidR="00864016" w:rsidRDefault="00864016" w:rsidP="009B007F">
      <w:pPr>
        <w:pStyle w:val="Bodytext91"/>
        <w:spacing w:after="0" w:line="240" w:lineRule="auto"/>
        <w:ind w:firstLine="0"/>
        <w:jc w:val="left"/>
        <w:rPr>
          <w:b/>
          <w:i/>
          <w:sz w:val="28"/>
          <w:szCs w:val="28"/>
        </w:rPr>
      </w:pPr>
    </w:p>
    <w:p w:rsidR="00FA29FE" w:rsidRPr="00864016" w:rsidRDefault="00F8097E" w:rsidP="00864016">
      <w:pPr>
        <w:pStyle w:val="Bodytext91"/>
        <w:spacing w:after="0" w:line="240" w:lineRule="auto"/>
        <w:ind w:left="4248" w:firstLine="708"/>
        <w:rPr>
          <w:b/>
          <w:i/>
        </w:rPr>
      </w:pPr>
      <w:r w:rsidRPr="00864016">
        <w:rPr>
          <w:b/>
          <w:i/>
        </w:rPr>
        <w:t xml:space="preserve">Întocmit: </w:t>
      </w:r>
      <w:r w:rsidR="00595DA2" w:rsidRPr="00864016">
        <w:rPr>
          <w:b/>
          <w:i/>
        </w:rPr>
        <w:t>Constantin ȘTEFAN</w:t>
      </w:r>
    </w:p>
    <w:p w:rsidR="006F3D0F" w:rsidRDefault="006F3D0F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F53E9D" w:rsidRDefault="00F53E9D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1195A" w:rsidRDefault="0061195A" w:rsidP="009B007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F3D0F" w:rsidRDefault="006F3D0F" w:rsidP="006F3D0F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lastRenderedPageBreak/>
        <w:tab/>
      </w:r>
      <w:r>
        <w:rPr>
          <w:rFonts w:ascii="Times New Roman" w:hAnsi="Times New Roman" w:cs="Times New Roman"/>
          <w:b/>
          <w:i/>
          <w:lang w:val="en-US"/>
        </w:rPr>
        <w:tab/>
      </w:r>
      <w:r>
        <w:rPr>
          <w:rFonts w:ascii="Times New Roman" w:hAnsi="Times New Roman" w:cs="Times New Roman"/>
          <w:b/>
          <w:i/>
          <w:lang w:val="en-US"/>
        </w:rPr>
        <w:tab/>
      </w:r>
      <w:r>
        <w:rPr>
          <w:rFonts w:ascii="Times New Roman" w:hAnsi="Times New Roman" w:cs="Times New Roman"/>
          <w:b/>
          <w:i/>
          <w:lang w:val="en-US"/>
        </w:rPr>
        <w:tab/>
      </w:r>
      <w:r>
        <w:rPr>
          <w:rFonts w:ascii="Times New Roman" w:hAnsi="Times New Roman" w:cs="Times New Roman"/>
          <w:b/>
          <w:i/>
          <w:lang w:val="en-US"/>
        </w:rPr>
        <w:tab/>
      </w:r>
      <w:r>
        <w:rPr>
          <w:rFonts w:ascii="Times New Roman" w:hAnsi="Times New Roman" w:cs="Times New Roman"/>
          <w:b/>
          <w:i/>
          <w:lang w:val="en-US"/>
        </w:rPr>
        <w:tab/>
      </w:r>
      <w:r>
        <w:rPr>
          <w:rFonts w:ascii="Times New Roman" w:hAnsi="Times New Roman" w:cs="Times New Roman"/>
          <w:b/>
          <w:i/>
          <w:lang w:val="en-US"/>
        </w:rPr>
        <w:tab/>
      </w:r>
      <w:r>
        <w:rPr>
          <w:rFonts w:ascii="Times New Roman" w:hAnsi="Times New Roman" w:cs="Times New Roman"/>
          <w:b/>
          <w:i/>
          <w:lang w:val="en-US"/>
        </w:rPr>
        <w:tab/>
      </w:r>
      <w:r>
        <w:rPr>
          <w:rFonts w:ascii="Times New Roman" w:hAnsi="Times New Roman" w:cs="Times New Roman"/>
          <w:b/>
          <w:i/>
          <w:lang w:val="en-US"/>
        </w:rPr>
        <w:tab/>
        <w:t>ANEXA NR.1</w:t>
      </w:r>
    </w:p>
    <w:p w:rsidR="006F3D0F" w:rsidRPr="006F3D0F" w:rsidRDefault="006F3D0F" w:rsidP="006F3D0F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6F3D0F" w:rsidRPr="00FA19BF" w:rsidRDefault="006F3D0F" w:rsidP="006F3D0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FA19BF">
        <w:rPr>
          <w:rFonts w:ascii="Times New Roman" w:hAnsi="Times New Roman" w:cs="Times New Roman"/>
          <w:b/>
          <w:bCs/>
          <w:i/>
          <w:lang w:val="en-US"/>
        </w:rPr>
        <w:t>CONSUMUL ESTIMAT DE E</w:t>
      </w:r>
      <w:r w:rsidR="00F53E9D" w:rsidRPr="00FA19BF">
        <w:rPr>
          <w:rFonts w:ascii="Times New Roman" w:hAnsi="Times New Roman" w:cs="Times New Roman"/>
          <w:b/>
          <w:bCs/>
          <w:i/>
          <w:lang w:val="en-US"/>
        </w:rPr>
        <w:t>NERGIE ELECTRICĂ</w:t>
      </w:r>
      <w:r w:rsidRPr="00FA19BF">
        <w:rPr>
          <w:rFonts w:ascii="Times New Roman" w:hAnsi="Times New Roman" w:cs="Times New Roman"/>
          <w:b/>
          <w:bCs/>
          <w:i/>
          <w:lang w:val="en-US"/>
        </w:rPr>
        <w:t xml:space="preserve"> PENTRU </w:t>
      </w:r>
      <w:r w:rsidR="003160E8">
        <w:rPr>
          <w:rFonts w:ascii="Times New Roman" w:hAnsi="Times New Roman" w:cs="Times New Roman"/>
          <w:b/>
          <w:bCs/>
          <w:i/>
          <w:lang w:val="en-US"/>
        </w:rPr>
        <w:t>2020-2021</w:t>
      </w:r>
      <w:r w:rsidRPr="00FA19BF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proofErr w:type="gramStart"/>
      <w:r w:rsidRPr="00FA19BF">
        <w:rPr>
          <w:rFonts w:ascii="Times New Roman" w:hAnsi="Times New Roman" w:cs="Times New Roman"/>
          <w:b/>
          <w:bCs/>
          <w:i/>
          <w:lang w:val="en-US"/>
        </w:rPr>
        <w:t>( MWh</w:t>
      </w:r>
      <w:proofErr w:type="gramEnd"/>
      <w:r w:rsidRPr="00FA19BF">
        <w:rPr>
          <w:rFonts w:ascii="Times New Roman" w:hAnsi="Times New Roman" w:cs="Times New Roman"/>
          <w:b/>
          <w:bCs/>
          <w:i/>
          <w:lang w:val="en-US"/>
        </w:rPr>
        <w:t xml:space="preserve"> )</w:t>
      </w:r>
    </w:p>
    <w:p w:rsidR="00CC4900" w:rsidRDefault="00CC4900" w:rsidP="006F3D0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lang w:val="en-US"/>
        </w:rPr>
      </w:pPr>
    </w:p>
    <w:p w:rsidR="006F3D0F" w:rsidRPr="00FA19BF" w:rsidRDefault="006F3D0F" w:rsidP="006F3D0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FA19BF">
        <w:rPr>
          <w:rFonts w:ascii="Times New Roman" w:hAnsi="Times New Roman" w:cs="Times New Roman"/>
          <w:b/>
          <w:bCs/>
          <w:i/>
          <w:lang w:val="en-US"/>
        </w:rPr>
        <w:t xml:space="preserve">ADRESA DE CONSUM: </w:t>
      </w:r>
      <w:r w:rsidRPr="00FA19BF">
        <w:rPr>
          <w:rFonts w:ascii="Times New Roman" w:hAnsi="Times New Roman" w:cs="Times New Roman"/>
          <w:b/>
          <w:bCs/>
          <w:i/>
        </w:rPr>
        <w:t>București, B-dul Unirii, Nr. 22, Sector 3</w:t>
      </w:r>
    </w:p>
    <w:p w:rsidR="003D0C81" w:rsidRPr="00FA19BF" w:rsidRDefault="003D0C81" w:rsidP="006F3D0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690"/>
        <w:gridCol w:w="703"/>
        <w:gridCol w:w="643"/>
        <w:gridCol w:w="676"/>
        <w:gridCol w:w="663"/>
        <w:gridCol w:w="641"/>
        <w:gridCol w:w="704"/>
        <w:gridCol w:w="770"/>
        <w:gridCol w:w="650"/>
        <w:gridCol w:w="630"/>
        <w:gridCol w:w="637"/>
        <w:gridCol w:w="602"/>
        <w:gridCol w:w="883"/>
      </w:tblGrid>
      <w:tr w:rsidR="003160E8" w:rsidRPr="00FA19BF" w:rsidTr="003160E8">
        <w:tc>
          <w:tcPr>
            <w:tcW w:w="1044" w:type="dxa"/>
          </w:tcPr>
          <w:p w:rsidR="003D0C81" w:rsidRPr="00FA19BF" w:rsidRDefault="003D0C81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LUNA</w:t>
            </w:r>
          </w:p>
        </w:tc>
        <w:tc>
          <w:tcPr>
            <w:tcW w:w="690" w:type="dxa"/>
          </w:tcPr>
          <w:p w:rsidR="003D0C81" w:rsidRPr="00FA19BF" w:rsidRDefault="003D0C81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Aug.</w:t>
            </w:r>
          </w:p>
        </w:tc>
        <w:tc>
          <w:tcPr>
            <w:tcW w:w="703" w:type="dxa"/>
          </w:tcPr>
          <w:p w:rsidR="003D0C81" w:rsidRPr="00FA19BF" w:rsidRDefault="003D0C81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Sept.</w:t>
            </w:r>
          </w:p>
        </w:tc>
        <w:tc>
          <w:tcPr>
            <w:tcW w:w="643" w:type="dxa"/>
          </w:tcPr>
          <w:p w:rsidR="003D0C81" w:rsidRPr="00FA19BF" w:rsidRDefault="003160E8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Oct.</w:t>
            </w:r>
          </w:p>
        </w:tc>
        <w:tc>
          <w:tcPr>
            <w:tcW w:w="676" w:type="dxa"/>
          </w:tcPr>
          <w:p w:rsidR="003D0C81" w:rsidRPr="00FA19BF" w:rsidRDefault="003160E8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Nov.</w:t>
            </w:r>
          </w:p>
        </w:tc>
        <w:tc>
          <w:tcPr>
            <w:tcW w:w="663" w:type="dxa"/>
          </w:tcPr>
          <w:p w:rsidR="003D0C81" w:rsidRPr="00FA19BF" w:rsidRDefault="003160E8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Dec.</w:t>
            </w:r>
          </w:p>
        </w:tc>
        <w:tc>
          <w:tcPr>
            <w:tcW w:w="641" w:type="dxa"/>
          </w:tcPr>
          <w:p w:rsidR="003D0C81" w:rsidRPr="00FA19BF" w:rsidRDefault="003160E8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Ian.</w:t>
            </w:r>
          </w:p>
        </w:tc>
        <w:tc>
          <w:tcPr>
            <w:tcW w:w="704" w:type="dxa"/>
          </w:tcPr>
          <w:p w:rsidR="003D0C81" w:rsidRPr="00FA19BF" w:rsidRDefault="003160E8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Feb.</w:t>
            </w:r>
          </w:p>
        </w:tc>
        <w:tc>
          <w:tcPr>
            <w:tcW w:w="770" w:type="dxa"/>
          </w:tcPr>
          <w:p w:rsidR="003D0C81" w:rsidRPr="00FA19BF" w:rsidRDefault="003160E8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Mart.</w:t>
            </w:r>
          </w:p>
        </w:tc>
        <w:tc>
          <w:tcPr>
            <w:tcW w:w="650" w:type="dxa"/>
          </w:tcPr>
          <w:p w:rsidR="003D0C81" w:rsidRPr="00FA19BF" w:rsidRDefault="003160E8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Apr.</w:t>
            </w:r>
          </w:p>
        </w:tc>
        <w:tc>
          <w:tcPr>
            <w:tcW w:w="630" w:type="dxa"/>
          </w:tcPr>
          <w:p w:rsidR="003D0C81" w:rsidRPr="00FA19BF" w:rsidRDefault="003160E8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Mai </w:t>
            </w:r>
          </w:p>
        </w:tc>
        <w:tc>
          <w:tcPr>
            <w:tcW w:w="637" w:type="dxa"/>
          </w:tcPr>
          <w:p w:rsidR="003D0C81" w:rsidRPr="00FA19BF" w:rsidRDefault="003160E8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Iun.</w:t>
            </w:r>
          </w:p>
        </w:tc>
        <w:tc>
          <w:tcPr>
            <w:tcW w:w="602" w:type="dxa"/>
          </w:tcPr>
          <w:p w:rsidR="003D0C81" w:rsidRPr="00FA19BF" w:rsidRDefault="003160E8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Iul.</w:t>
            </w:r>
          </w:p>
        </w:tc>
        <w:tc>
          <w:tcPr>
            <w:tcW w:w="883" w:type="dxa"/>
          </w:tcPr>
          <w:p w:rsidR="003D0C81" w:rsidRPr="00FA19BF" w:rsidRDefault="003D0C81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Total</w:t>
            </w:r>
          </w:p>
          <w:p w:rsidR="003D0C81" w:rsidRPr="00FA19BF" w:rsidRDefault="003D0C81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proofErr w:type="spellStart"/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Mwh</w:t>
            </w:r>
            <w:proofErr w:type="spellEnd"/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)</w:t>
            </w:r>
          </w:p>
        </w:tc>
      </w:tr>
      <w:tr w:rsidR="003160E8" w:rsidRPr="00FA19BF" w:rsidTr="003160E8">
        <w:tc>
          <w:tcPr>
            <w:tcW w:w="1044" w:type="dxa"/>
          </w:tcPr>
          <w:p w:rsidR="003D0C81" w:rsidRPr="00FA19BF" w:rsidRDefault="003D0C81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Consum</w:t>
            </w:r>
            <w:proofErr w:type="spellEnd"/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 xml:space="preserve"> MWh 2020</w:t>
            </w:r>
          </w:p>
        </w:tc>
        <w:tc>
          <w:tcPr>
            <w:tcW w:w="690" w:type="dxa"/>
          </w:tcPr>
          <w:p w:rsidR="003D0C81" w:rsidRPr="00FA19BF" w:rsidRDefault="00554124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400</w:t>
            </w:r>
          </w:p>
        </w:tc>
        <w:tc>
          <w:tcPr>
            <w:tcW w:w="703" w:type="dxa"/>
          </w:tcPr>
          <w:p w:rsidR="003D0C81" w:rsidRPr="00FA19BF" w:rsidRDefault="003160E8" w:rsidP="00554124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400</w:t>
            </w:r>
          </w:p>
        </w:tc>
        <w:tc>
          <w:tcPr>
            <w:tcW w:w="643" w:type="dxa"/>
          </w:tcPr>
          <w:p w:rsidR="003D0C81" w:rsidRPr="00FA19BF" w:rsidRDefault="00554124" w:rsidP="003160E8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3</w:t>
            </w:r>
            <w:r w:rsidR="003160E8">
              <w:rPr>
                <w:rFonts w:ascii="Times New Roman" w:hAnsi="Times New Roman" w:cs="Times New Roman"/>
                <w:b/>
                <w:bCs/>
                <w:i/>
              </w:rPr>
              <w:t>50</w:t>
            </w:r>
          </w:p>
        </w:tc>
        <w:tc>
          <w:tcPr>
            <w:tcW w:w="676" w:type="dxa"/>
          </w:tcPr>
          <w:p w:rsidR="003D0C81" w:rsidRPr="00FA19BF" w:rsidRDefault="003160E8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400</w:t>
            </w:r>
          </w:p>
        </w:tc>
        <w:tc>
          <w:tcPr>
            <w:tcW w:w="663" w:type="dxa"/>
          </w:tcPr>
          <w:p w:rsidR="003D0C81" w:rsidRPr="00FA19BF" w:rsidRDefault="003160E8" w:rsidP="00554124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450</w:t>
            </w:r>
          </w:p>
        </w:tc>
        <w:tc>
          <w:tcPr>
            <w:tcW w:w="641" w:type="dxa"/>
          </w:tcPr>
          <w:p w:rsidR="003D0C81" w:rsidRPr="00FA19BF" w:rsidRDefault="003D0C81" w:rsidP="00554124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4" w:type="dxa"/>
          </w:tcPr>
          <w:p w:rsidR="003D0C81" w:rsidRPr="00FA19BF" w:rsidRDefault="003D0C81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70" w:type="dxa"/>
          </w:tcPr>
          <w:p w:rsidR="003D0C81" w:rsidRPr="00FA19BF" w:rsidRDefault="003D0C81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50" w:type="dxa"/>
          </w:tcPr>
          <w:p w:rsidR="003D0C81" w:rsidRPr="00FA19BF" w:rsidRDefault="003D0C81" w:rsidP="00554124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30" w:type="dxa"/>
          </w:tcPr>
          <w:p w:rsidR="003D0C81" w:rsidRPr="00FA19BF" w:rsidRDefault="003D0C81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37" w:type="dxa"/>
          </w:tcPr>
          <w:p w:rsidR="003D0C81" w:rsidRPr="00FA19BF" w:rsidRDefault="003D0C81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2" w:type="dxa"/>
          </w:tcPr>
          <w:p w:rsidR="003D0C81" w:rsidRPr="00FA19BF" w:rsidRDefault="003D0C81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83" w:type="dxa"/>
          </w:tcPr>
          <w:p w:rsidR="003D0C81" w:rsidRPr="00FA19BF" w:rsidRDefault="003160E8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2.000</w:t>
            </w:r>
          </w:p>
        </w:tc>
      </w:tr>
      <w:tr w:rsidR="003160E8" w:rsidRPr="00FA19BF" w:rsidTr="003160E8">
        <w:tc>
          <w:tcPr>
            <w:tcW w:w="1044" w:type="dxa"/>
          </w:tcPr>
          <w:p w:rsidR="003160E8" w:rsidRPr="00FA19BF" w:rsidRDefault="003160E8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Consum</w:t>
            </w:r>
            <w:proofErr w:type="spellEnd"/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 xml:space="preserve"> MWh 2021</w:t>
            </w:r>
          </w:p>
        </w:tc>
        <w:tc>
          <w:tcPr>
            <w:tcW w:w="690" w:type="dxa"/>
          </w:tcPr>
          <w:p w:rsidR="003160E8" w:rsidRPr="00FA19BF" w:rsidRDefault="003160E8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3" w:type="dxa"/>
          </w:tcPr>
          <w:p w:rsidR="003160E8" w:rsidRPr="00FA19BF" w:rsidRDefault="003160E8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43" w:type="dxa"/>
          </w:tcPr>
          <w:p w:rsidR="003160E8" w:rsidRPr="00FA19BF" w:rsidRDefault="003160E8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76" w:type="dxa"/>
          </w:tcPr>
          <w:p w:rsidR="003160E8" w:rsidRPr="00FA19BF" w:rsidRDefault="003160E8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63" w:type="dxa"/>
          </w:tcPr>
          <w:p w:rsidR="003160E8" w:rsidRPr="00FA19BF" w:rsidRDefault="003160E8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41" w:type="dxa"/>
          </w:tcPr>
          <w:p w:rsidR="003160E8" w:rsidRPr="00FA19BF" w:rsidRDefault="003160E8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400</w:t>
            </w:r>
          </w:p>
        </w:tc>
        <w:tc>
          <w:tcPr>
            <w:tcW w:w="704" w:type="dxa"/>
          </w:tcPr>
          <w:p w:rsidR="003160E8" w:rsidRPr="00FA19BF" w:rsidRDefault="003160E8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400</w:t>
            </w:r>
          </w:p>
        </w:tc>
        <w:tc>
          <w:tcPr>
            <w:tcW w:w="770" w:type="dxa"/>
          </w:tcPr>
          <w:p w:rsidR="003160E8" w:rsidRPr="00FA19BF" w:rsidRDefault="003160E8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400</w:t>
            </w:r>
          </w:p>
        </w:tc>
        <w:tc>
          <w:tcPr>
            <w:tcW w:w="650" w:type="dxa"/>
          </w:tcPr>
          <w:p w:rsidR="003160E8" w:rsidRPr="00FA19BF" w:rsidRDefault="003160E8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350</w:t>
            </w:r>
          </w:p>
        </w:tc>
        <w:tc>
          <w:tcPr>
            <w:tcW w:w="630" w:type="dxa"/>
          </w:tcPr>
          <w:p w:rsidR="003160E8" w:rsidRPr="00FA19BF" w:rsidRDefault="003160E8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35</w:t>
            </w: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637" w:type="dxa"/>
          </w:tcPr>
          <w:p w:rsidR="003160E8" w:rsidRPr="00FA19BF" w:rsidRDefault="003160E8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45</w:t>
            </w: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602" w:type="dxa"/>
          </w:tcPr>
          <w:p w:rsidR="003160E8" w:rsidRPr="00FA19BF" w:rsidRDefault="003160E8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45</w:t>
            </w: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883" w:type="dxa"/>
          </w:tcPr>
          <w:p w:rsidR="003160E8" w:rsidRPr="00FA19BF" w:rsidRDefault="003160E8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2.800</w:t>
            </w:r>
          </w:p>
        </w:tc>
      </w:tr>
      <w:tr w:rsidR="00FA19BF" w:rsidRPr="00FA19BF" w:rsidTr="00621FAA">
        <w:tc>
          <w:tcPr>
            <w:tcW w:w="1044" w:type="dxa"/>
          </w:tcPr>
          <w:p w:rsidR="00FA19BF" w:rsidRPr="00FA19BF" w:rsidRDefault="00FA19B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TOTAL</w:t>
            </w:r>
          </w:p>
        </w:tc>
        <w:tc>
          <w:tcPr>
            <w:tcW w:w="8009" w:type="dxa"/>
            <w:gridSpan w:val="12"/>
          </w:tcPr>
          <w:p w:rsidR="00FA19BF" w:rsidRPr="00FA19BF" w:rsidRDefault="00FA19BF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83" w:type="dxa"/>
          </w:tcPr>
          <w:p w:rsidR="00FA19BF" w:rsidRPr="00FA19BF" w:rsidRDefault="003160E8" w:rsidP="006F3D0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4.800</w:t>
            </w:r>
          </w:p>
        </w:tc>
      </w:tr>
    </w:tbl>
    <w:p w:rsidR="006F3D0F" w:rsidRDefault="006F3D0F" w:rsidP="006F3D0F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CC4900" w:rsidRPr="00FA19BF" w:rsidRDefault="00CC4900" w:rsidP="006F3D0F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533BF1" w:rsidRPr="00FA19BF" w:rsidRDefault="00533BF1" w:rsidP="00533BF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FA19BF">
        <w:rPr>
          <w:rFonts w:ascii="Times New Roman" w:hAnsi="Times New Roman" w:cs="Times New Roman"/>
          <w:b/>
          <w:bCs/>
          <w:i/>
          <w:lang w:val="en-US"/>
        </w:rPr>
        <w:t xml:space="preserve">ADRESA DE CONSUM: Alba Iulia, str. Gabriel </w:t>
      </w:r>
      <w:proofErr w:type="spellStart"/>
      <w:r w:rsidRPr="00FA19BF">
        <w:rPr>
          <w:rFonts w:ascii="Times New Roman" w:hAnsi="Times New Roman" w:cs="Times New Roman"/>
          <w:b/>
          <w:bCs/>
          <w:i/>
          <w:lang w:val="en-US"/>
        </w:rPr>
        <w:t>Bethlen</w:t>
      </w:r>
      <w:proofErr w:type="spellEnd"/>
      <w:r w:rsidRPr="00FA19BF">
        <w:rPr>
          <w:rFonts w:ascii="Times New Roman" w:hAnsi="Times New Roman" w:cs="Times New Roman"/>
          <w:b/>
          <w:bCs/>
          <w:i/>
          <w:lang w:val="en-US"/>
        </w:rPr>
        <w:t>, nr.1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690"/>
        <w:gridCol w:w="703"/>
        <w:gridCol w:w="645"/>
        <w:gridCol w:w="676"/>
        <w:gridCol w:w="663"/>
        <w:gridCol w:w="641"/>
        <w:gridCol w:w="705"/>
        <w:gridCol w:w="770"/>
        <w:gridCol w:w="650"/>
        <w:gridCol w:w="630"/>
        <w:gridCol w:w="637"/>
        <w:gridCol w:w="599"/>
        <w:gridCol w:w="883"/>
      </w:tblGrid>
      <w:tr w:rsidR="00CC4900" w:rsidRPr="00FA19BF" w:rsidTr="00CC4900">
        <w:tc>
          <w:tcPr>
            <w:tcW w:w="1044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LUNA</w:t>
            </w:r>
          </w:p>
        </w:tc>
        <w:tc>
          <w:tcPr>
            <w:tcW w:w="69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Aug.</w:t>
            </w:r>
          </w:p>
        </w:tc>
        <w:tc>
          <w:tcPr>
            <w:tcW w:w="703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Sept.</w:t>
            </w:r>
          </w:p>
        </w:tc>
        <w:tc>
          <w:tcPr>
            <w:tcW w:w="645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Oct.</w:t>
            </w:r>
          </w:p>
        </w:tc>
        <w:tc>
          <w:tcPr>
            <w:tcW w:w="676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Nov.</w:t>
            </w:r>
          </w:p>
        </w:tc>
        <w:tc>
          <w:tcPr>
            <w:tcW w:w="663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Dec.</w:t>
            </w:r>
          </w:p>
        </w:tc>
        <w:tc>
          <w:tcPr>
            <w:tcW w:w="641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Ian.</w:t>
            </w:r>
          </w:p>
        </w:tc>
        <w:tc>
          <w:tcPr>
            <w:tcW w:w="705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Feb.</w:t>
            </w:r>
          </w:p>
        </w:tc>
        <w:tc>
          <w:tcPr>
            <w:tcW w:w="77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Mart.</w:t>
            </w:r>
          </w:p>
        </w:tc>
        <w:tc>
          <w:tcPr>
            <w:tcW w:w="65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Apr.</w:t>
            </w:r>
          </w:p>
        </w:tc>
        <w:tc>
          <w:tcPr>
            <w:tcW w:w="63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Mai </w:t>
            </w:r>
          </w:p>
        </w:tc>
        <w:tc>
          <w:tcPr>
            <w:tcW w:w="637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Iun.</w:t>
            </w:r>
          </w:p>
        </w:tc>
        <w:tc>
          <w:tcPr>
            <w:tcW w:w="599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Iul.</w:t>
            </w:r>
          </w:p>
        </w:tc>
        <w:tc>
          <w:tcPr>
            <w:tcW w:w="883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Total</w:t>
            </w:r>
          </w:p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proofErr w:type="spellStart"/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Mwh</w:t>
            </w:r>
            <w:proofErr w:type="spellEnd"/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)</w:t>
            </w:r>
          </w:p>
        </w:tc>
      </w:tr>
      <w:tr w:rsidR="00CC4900" w:rsidRPr="00FA19BF" w:rsidTr="00CC4900">
        <w:tc>
          <w:tcPr>
            <w:tcW w:w="1044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Consum</w:t>
            </w:r>
            <w:proofErr w:type="spellEnd"/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 xml:space="preserve"> MWh 2020</w:t>
            </w:r>
          </w:p>
        </w:tc>
        <w:tc>
          <w:tcPr>
            <w:tcW w:w="690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703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45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76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63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41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5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70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50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30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37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99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83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7,50</w:t>
            </w:r>
          </w:p>
        </w:tc>
      </w:tr>
      <w:tr w:rsidR="00CC4900" w:rsidRPr="00FA19BF" w:rsidTr="00CC4900">
        <w:tc>
          <w:tcPr>
            <w:tcW w:w="1044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Consum</w:t>
            </w:r>
            <w:proofErr w:type="spellEnd"/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 xml:space="preserve"> MWh 2021</w:t>
            </w:r>
          </w:p>
        </w:tc>
        <w:tc>
          <w:tcPr>
            <w:tcW w:w="690" w:type="dxa"/>
          </w:tcPr>
          <w:p w:rsidR="00CC4900" w:rsidRPr="00FA19BF" w:rsidRDefault="00CC4900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3" w:type="dxa"/>
          </w:tcPr>
          <w:p w:rsidR="00CC4900" w:rsidRPr="00FA19BF" w:rsidRDefault="00CC4900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45" w:type="dxa"/>
          </w:tcPr>
          <w:p w:rsidR="00CC4900" w:rsidRPr="00FA19BF" w:rsidRDefault="00CC4900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76" w:type="dxa"/>
          </w:tcPr>
          <w:p w:rsidR="00CC4900" w:rsidRPr="00FA19BF" w:rsidRDefault="00CC4900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63" w:type="dxa"/>
          </w:tcPr>
          <w:p w:rsidR="00CC4900" w:rsidRPr="00FA19BF" w:rsidRDefault="00CC4900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41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705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77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5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3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37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599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883" w:type="dxa"/>
          </w:tcPr>
          <w:p w:rsidR="00CC4900" w:rsidRPr="00FA19BF" w:rsidRDefault="00843AE4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10,50</w:t>
            </w:r>
          </w:p>
        </w:tc>
      </w:tr>
      <w:tr w:rsidR="00FA19BF" w:rsidRPr="00FA19BF" w:rsidTr="00FE3CFD">
        <w:tc>
          <w:tcPr>
            <w:tcW w:w="1044" w:type="dxa"/>
          </w:tcPr>
          <w:p w:rsidR="00FA19BF" w:rsidRPr="00FA19BF" w:rsidRDefault="00FA19BF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TOTAL</w:t>
            </w:r>
          </w:p>
        </w:tc>
        <w:tc>
          <w:tcPr>
            <w:tcW w:w="8009" w:type="dxa"/>
            <w:gridSpan w:val="12"/>
          </w:tcPr>
          <w:p w:rsidR="00FA19BF" w:rsidRPr="00FA19BF" w:rsidRDefault="00FA19BF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83" w:type="dxa"/>
          </w:tcPr>
          <w:p w:rsidR="00FA19BF" w:rsidRPr="00FA19BF" w:rsidRDefault="00843AE4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18,00</w:t>
            </w:r>
          </w:p>
        </w:tc>
      </w:tr>
    </w:tbl>
    <w:p w:rsidR="006E02EF" w:rsidRDefault="006E02EF" w:rsidP="00533BF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lang w:val="en-US"/>
        </w:rPr>
      </w:pPr>
    </w:p>
    <w:p w:rsidR="00CC4900" w:rsidRDefault="00CC4900" w:rsidP="00533BF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lang w:val="en-US"/>
        </w:rPr>
      </w:pPr>
    </w:p>
    <w:p w:rsidR="00533BF1" w:rsidRPr="00FA19BF" w:rsidRDefault="00533BF1" w:rsidP="00533BF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FA19BF">
        <w:rPr>
          <w:rFonts w:ascii="Times New Roman" w:hAnsi="Times New Roman" w:cs="Times New Roman"/>
          <w:b/>
          <w:bCs/>
          <w:i/>
          <w:lang w:val="en-US"/>
        </w:rPr>
        <w:t xml:space="preserve">ADRESA DE CONSUM: </w:t>
      </w:r>
      <w:r w:rsidRPr="00FA19BF">
        <w:rPr>
          <w:rFonts w:ascii="Times New Roman" w:hAnsi="Times New Roman" w:cs="Times New Roman"/>
          <w:b/>
          <w:bCs/>
          <w:i/>
        </w:rPr>
        <w:t>Craiova, str. M. Kogălniceanu, nr.21, jud. Dolj.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690"/>
        <w:gridCol w:w="703"/>
        <w:gridCol w:w="645"/>
        <w:gridCol w:w="676"/>
        <w:gridCol w:w="663"/>
        <w:gridCol w:w="641"/>
        <w:gridCol w:w="705"/>
        <w:gridCol w:w="770"/>
        <w:gridCol w:w="650"/>
        <w:gridCol w:w="630"/>
        <w:gridCol w:w="637"/>
        <w:gridCol w:w="599"/>
        <w:gridCol w:w="883"/>
      </w:tblGrid>
      <w:tr w:rsidR="00CC4900" w:rsidRPr="00FA19BF" w:rsidTr="00CC4900">
        <w:tc>
          <w:tcPr>
            <w:tcW w:w="1044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LUNA</w:t>
            </w:r>
          </w:p>
        </w:tc>
        <w:tc>
          <w:tcPr>
            <w:tcW w:w="69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Aug.</w:t>
            </w:r>
          </w:p>
        </w:tc>
        <w:tc>
          <w:tcPr>
            <w:tcW w:w="703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Sept.</w:t>
            </w:r>
          </w:p>
        </w:tc>
        <w:tc>
          <w:tcPr>
            <w:tcW w:w="645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Oct.</w:t>
            </w:r>
          </w:p>
        </w:tc>
        <w:tc>
          <w:tcPr>
            <w:tcW w:w="676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Nov.</w:t>
            </w:r>
          </w:p>
        </w:tc>
        <w:tc>
          <w:tcPr>
            <w:tcW w:w="663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Dec.</w:t>
            </w:r>
          </w:p>
        </w:tc>
        <w:tc>
          <w:tcPr>
            <w:tcW w:w="641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Ian.</w:t>
            </w:r>
          </w:p>
        </w:tc>
        <w:tc>
          <w:tcPr>
            <w:tcW w:w="705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Feb.</w:t>
            </w:r>
          </w:p>
        </w:tc>
        <w:tc>
          <w:tcPr>
            <w:tcW w:w="77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Mart.</w:t>
            </w:r>
          </w:p>
        </w:tc>
        <w:tc>
          <w:tcPr>
            <w:tcW w:w="65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Apr.</w:t>
            </w:r>
          </w:p>
        </w:tc>
        <w:tc>
          <w:tcPr>
            <w:tcW w:w="63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Mai </w:t>
            </w:r>
          </w:p>
        </w:tc>
        <w:tc>
          <w:tcPr>
            <w:tcW w:w="637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Iun.</w:t>
            </w:r>
          </w:p>
        </w:tc>
        <w:tc>
          <w:tcPr>
            <w:tcW w:w="599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Iul.</w:t>
            </w:r>
          </w:p>
        </w:tc>
        <w:tc>
          <w:tcPr>
            <w:tcW w:w="883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Total</w:t>
            </w:r>
          </w:p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Mwh</w:t>
            </w:r>
            <w:proofErr w:type="spellEnd"/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</w:tr>
      <w:tr w:rsidR="00CC4900" w:rsidRPr="00FA19BF" w:rsidTr="00CC4900">
        <w:tc>
          <w:tcPr>
            <w:tcW w:w="1044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proofErr w:type="spellStart"/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Consum</w:t>
            </w:r>
            <w:proofErr w:type="spellEnd"/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MWh 2020</w:t>
            </w:r>
          </w:p>
        </w:tc>
        <w:tc>
          <w:tcPr>
            <w:tcW w:w="69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703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45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76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63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41" w:type="dxa"/>
          </w:tcPr>
          <w:p w:rsidR="00CC4900" w:rsidRPr="00FA19BF" w:rsidRDefault="00CC4900" w:rsidP="00543F9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5" w:type="dxa"/>
          </w:tcPr>
          <w:p w:rsidR="00CC4900" w:rsidRPr="00FA19BF" w:rsidRDefault="00CC4900" w:rsidP="00543F9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70" w:type="dxa"/>
          </w:tcPr>
          <w:p w:rsidR="00CC4900" w:rsidRPr="00FA19BF" w:rsidRDefault="00CC4900" w:rsidP="00543F9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50" w:type="dxa"/>
          </w:tcPr>
          <w:p w:rsidR="00CC4900" w:rsidRPr="00FA19BF" w:rsidRDefault="00CC4900" w:rsidP="00543F9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30" w:type="dxa"/>
          </w:tcPr>
          <w:p w:rsidR="00CC4900" w:rsidRPr="00FA19BF" w:rsidRDefault="00CC4900" w:rsidP="00543F9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37" w:type="dxa"/>
          </w:tcPr>
          <w:p w:rsidR="00CC4900" w:rsidRPr="00FA19BF" w:rsidRDefault="00CC4900" w:rsidP="00543F9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99" w:type="dxa"/>
          </w:tcPr>
          <w:p w:rsidR="00CC4900" w:rsidRPr="00FA19BF" w:rsidRDefault="00CC4900" w:rsidP="00543F9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83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7,50</w:t>
            </w:r>
          </w:p>
        </w:tc>
      </w:tr>
      <w:tr w:rsidR="00CC4900" w:rsidRPr="00FA19BF" w:rsidTr="00CC4900">
        <w:tc>
          <w:tcPr>
            <w:tcW w:w="1044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proofErr w:type="spellStart"/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Consum</w:t>
            </w:r>
            <w:proofErr w:type="spellEnd"/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MWh 2021</w:t>
            </w:r>
          </w:p>
        </w:tc>
        <w:tc>
          <w:tcPr>
            <w:tcW w:w="690" w:type="dxa"/>
          </w:tcPr>
          <w:p w:rsidR="00CC4900" w:rsidRPr="00FA19BF" w:rsidRDefault="00CC4900" w:rsidP="00263DF4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3" w:type="dxa"/>
          </w:tcPr>
          <w:p w:rsidR="00CC4900" w:rsidRPr="00FA19BF" w:rsidRDefault="00CC4900" w:rsidP="00263DF4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45" w:type="dxa"/>
          </w:tcPr>
          <w:p w:rsidR="00CC4900" w:rsidRPr="00FA19BF" w:rsidRDefault="00CC4900" w:rsidP="00263DF4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76" w:type="dxa"/>
          </w:tcPr>
          <w:p w:rsidR="00CC4900" w:rsidRPr="00FA19BF" w:rsidRDefault="00CC4900" w:rsidP="00263DF4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63" w:type="dxa"/>
          </w:tcPr>
          <w:p w:rsidR="00CC4900" w:rsidRPr="00FA19BF" w:rsidRDefault="00CC4900" w:rsidP="00263DF4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41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705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77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5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3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637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599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1,5</w:t>
            </w:r>
          </w:p>
        </w:tc>
        <w:tc>
          <w:tcPr>
            <w:tcW w:w="883" w:type="dxa"/>
          </w:tcPr>
          <w:p w:rsidR="00CC4900" w:rsidRPr="00FA19BF" w:rsidRDefault="00843AE4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10,50</w:t>
            </w:r>
          </w:p>
        </w:tc>
      </w:tr>
      <w:tr w:rsidR="00CC4900" w:rsidRPr="00FA19BF" w:rsidTr="006E0252">
        <w:tc>
          <w:tcPr>
            <w:tcW w:w="1044" w:type="dxa"/>
          </w:tcPr>
          <w:p w:rsidR="00CC4900" w:rsidRPr="00FA19BF" w:rsidRDefault="00CC4900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TOTAL</w:t>
            </w:r>
          </w:p>
        </w:tc>
        <w:tc>
          <w:tcPr>
            <w:tcW w:w="8009" w:type="dxa"/>
            <w:gridSpan w:val="12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83" w:type="dxa"/>
          </w:tcPr>
          <w:p w:rsidR="00CC4900" w:rsidRPr="00FA19BF" w:rsidRDefault="00843AE4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18,00</w:t>
            </w:r>
          </w:p>
        </w:tc>
      </w:tr>
    </w:tbl>
    <w:p w:rsidR="0061195A" w:rsidRPr="00FA19BF" w:rsidRDefault="0061195A" w:rsidP="00533BF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61195A" w:rsidRPr="00FA19BF" w:rsidRDefault="0061195A" w:rsidP="0061195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FA19BF">
        <w:rPr>
          <w:rFonts w:ascii="Times New Roman" w:hAnsi="Times New Roman" w:cs="Times New Roman"/>
          <w:b/>
          <w:bCs/>
          <w:i/>
          <w:lang w:val="en-US"/>
        </w:rPr>
        <w:t xml:space="preserve">ADRESA DE CONSUM: </w:t>
      </w:r>
      <w:proofErr w:type="spellStart"/>
      <w:r w:rsidRPr="00FA19BF">
        <w:rPr>
          <w:rFonts w:ascii="Times New Roman" w:hAnsi="Times New Roman" w:cs="Times New Roman"/>
          <w:b/>
          <w:bCs/>
          <w:i/>
          <w:lang w:val="en-US"/>
        </w:rPr>
        <w:t>București</w:t>
      </w:r>
      <w:proofErr w:type="spellEnd"/>
      <w:r w:rsidRPr="00FA19BF">
        <w:rPr>
          <w:rFonts w:ascii="Times New Roman" w:hAnsi="Times New Roman" w:cs="Times New Roman"/>
          <w:b/>
          <w:bCs/>
          <w:i/>
          <w:lang w:val="en-US"/>
        </w:rPr>
        <w:t xml:space="preserve">, </w:t>
      </w:r>
      <w:proofErr w:type="spellStart"/>
      <w:proofErr w:type="gramStart"/>
      <w:r w:rsidRPr="00FA19BF">
        <w:rPr>
          <w:rFonts w:ascii="Times New Roman" w:hAnsi="Times New Roman" w:cs="Times New Roman"/>
          <w:b/>
          <w:bCs/>
          <w:i/>
          <w:lang w:val="en-US"/>
        </w:rPr>
        <w:t>str</w:t>
      </w:r>
      <w:proofErr w:type="spellEnd"/>
      <w:proofErr w:type="gramEnd"/>
      <w:r w:rsidRPr="00FA19BF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proofErr w:type="spellStart"/>
      <w:r w:rsidRPr="00FA19BF">
        <w:rPr>
          <w:rFonts w:ascii="Times New Roman" w:hAnsi="Times New Roman" w:cs="Times New Roman"/>
          <w:b/>
          <w:bCs/>
          <w:i/>
          <w:lang w:val="en-US"/>
        </w:rPr>
        <w:t>Biserica</w:t>
      </w:r>
      <w:proofErr w:type="spellEnd"/>
      <w:r w:rsidRPr="00FA19BF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proofErr w:type="spellStart"/>
      <w:r w:rsidRPr="00FA19BF">
        <w:rPr>
          <w:rFonts w:ascii="Times New Roman" w:hAnsi="Times New Roman" w:cs="Times New Roman"/>
          <w:b/>
          <w:bCs/>
          <w:i/>
          <w:lang w:val="en-US"/>
        </w:rPr>
        <w:t>Amzei</w:t>
      </w:r>
      <w:proofErr w:type="spellEnd"/>
      <w:r w:rsidRPr="00FA19BF">
        <w:rPr>
          <w:rFonts w:ascii="Times New Roman" w:hAnsi="Times New Roman" w:cs="Times New Roman"/>
          <w:b/>
          <w:bCs/>
          <w:i/>
          <w:lang w:val="en-US"/>
        </w:rPr>
        <w:t xml:space="preserve">, </w:t>
      </w:r>
      <w:proofErr w:type="spellStart"/>
      <w:r w:rsidRPr="00FA19BF">
        <w:rPr>
          <w:rFonts w:ascii="Times New Roman" w:hAnsi="Times New Roman" w:cs="Times New Roman"/>
          <w:b/>
          <w:bCs/>
          <w:i/>
          <w:lang w:val="en-US"/>
        </w:rPr>
        <w:t>nr</w:t>
      </w:r>
      <w:proofErr w:type="spellEnd"/>
      <w:r w:rsidRPr="00FA19BF">
        <w:rPr>
          <w:rFonts w:ascii="Times New Roman" w:hAnsi="Times New Roman" w:cs="Times New Roman"/>
          <w:b/>
          <w:bCs/>
          <w:i/>
          <w:lang w:val="en-US"/>
        </w:rPr>
        <w:t>. 4-7, sector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690"/>
        <w:gridCol w:w="703"/>
        <w:gridCol w:w="639"/>
        <w:gridCol w:w="676"/>
        <w:gridCol w:w="663"/>
        <w:gridCol w:w="638"/>
        <w:gridCol w:w="671"/>
        <w:gridCol w:w="770"/>
        <w:gridCol w:w="650"/>
        <w:gridCol w:w="636"/>
        <w:gridCol w:w="637"/>
        <w:gridCol w:w="636"/>
        <w:gridCol w:w="883"/>
      </w:tblGrid>
      <w:tr w:rsidR="00CC4900" w:rsidRPr="00FA19BF" w:rsidTr="00CC4900">
        <w:tc>
          <w:tcPr>
            <w:tcW w:w="1044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lastRenderedPageBreak/>
              <w:t>LUNA</w:t>
            </w:r>
          </w:p>
        </w:tc>
        <w:tc>
          <w:tcPr>
            <w:tcW w:w="69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Aug.</w:t>
            </w:r>
          </w:p>
        </w:tc>
        <w:tc>
          <w:tcPr>
            <w:tcW w:w="703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Sept.</w:t>
            </w:r>
          </w:p>
        </w:tc>
        <w:tc>
          <w:tcPr>
            <w:tcW w:w="639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Oct.</w:t>
            </w:r>
          </w:p>
        </w:tc>
        <w:tc>
          <w:tcPr>
            <w:tcW w:w="676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Nov.</w:t>
            </w:r>
          </w:p>
        </w:tc>
        <w:tc>
          <w:tcPr>
            <w:tcW w:w="663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Dec.</w:t>
            </w:r>
          </w:p>
        </w:tc>
        <w:tc>
          <w:tcPr>
            <w:tcW w:w="638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Ian.</w:t>
            </w:r>
          </w:p>
        </w:tc>
        <w:tc>
          <w:tcPr>
            <w:tcW w:w="671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Feb.</w:t>
            </w:r>
          </w:p>
        </w:tc>
        <w:tc>
          <w:tcPr>
            <w:tcW w:w="77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Mart.</w:t>
            </w:r>
          </w:p>
        </w:tc>
        <w:tc>
          <w:tcPr>
            <w:tcW w:w="650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Apr.</w:t>
            </w:r>
          </w:p>
        </w:tc>
        <w:tc>
          <w:tcPr>
            <w:tcW w:w="636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Mai </w:t>
            </w:r>
          </w:p>
        </w:tc>
        <w:tc>
          <w:tcPr>
            <w:tcW w:w="637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Iun.</w:t>
            </w:r>
          </w:p>
        </w:tc>
        <w:tc>
          <w:tcPr>
            <w:tcW w:w="636" w:type="dxa"/>
          </w:tcPr>
          <w:p w:rsidR="00CC4900" w:rsidRPr="00FA19BF" w:rsidRDefault="00CC4900" w:rsidP="00792F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Iul.</w:t>
            </w:r>
          </w:p>
        </w:tc>
        <w:tc>
          <w:tcPr>
            <w:tcW w:w="883" w:type="dxa"/>
          </w:tcPr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Total</w:t>
            </w:r>
          </w:p>
          <w:p w:rsidR="00CC4900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Mwh</w:t>
            </w:r>
            <w:proofErr w:type="spellEnd"/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</w:tr>
      <w:tr w:rsidR="00762AAF" w:rsidRPr="00FA19BF" w:rsidTr="00CC4900">
        <w:tc>
          <w:tcPr>
            <w:tcW w:w="1044" w:type="dxa"/>
          </w:tcPr>
          <w:p w:rsidR="00762AAF" w:rsidRPr="00FA19BF" w:rsidRDefault="00762AAF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proofErr w:type="spellStart"/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Consum</w:t>
            </w:r>
            <w:proofErr w:type="spellEnd"/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MWh 2020</w:t>
            </w:r>
          </w:p>
        </w:tc>
        <w:tc>
          <w:tcPr>
            <w:tcW w:w="690" w:type="dxa"/>
          </w:tcPr>
          <w:p w:rsidR="00762AAF" w:rsidRPr="00FA19BF" w:rsidRDefault="00762AAF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0,09</w:t>
            </w:r>
          </w:p>
        </w:tc>
        <w:tc>
          <w:tcPr>
            <w:tcW w:w="703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0,09</w:t>
            </w:r>
          </w:p>
        </w:tc>
        <w:tc>
          <w:tcPr>
            <w:tcW w:w="639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0,09</w:t>
            </w:r>
          </w:p>
        </w:tc>
        <w:tc>
          <w:tcPr>
            <w:tcW w:w="676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0,09</w:t>
            </w:r>
          </w:p>
        </w:tc>
        <w:tc>
          <w:tcPr>
            <w:tcW w:w="663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0,09</w:t>
            </w:r>
          </w:p>
        </w:tc>
        <w:tc>
          <w:tcPr>
            <w:tcW w:w="638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71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70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50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36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37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36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83" w:type="dxa"/>
          </w:tcPr>
          <w:p w:rsidR="00762AAF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0,45</w:t>
            </w:r>
          </w:p>
        </w:tc>
      </w:tr>
      <w:tr w:rsidR="00762AAF" w:rsidRPr="00FA19BF" w:rsidTr="00CC4900">
        <w:tc>
          <w:tcPr>
            <w:tcW w:w="1044" w:type="dxa"/>
          </w:tcPr>
          <w:p w:rsidR="00762AAF" w:rsidRPr="00FA19BF" w:rsidRDefault="00762AAF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proofErr w:type="spellStart"/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Consum</w:t>
            </w:r>
            <w:proofErr w:type="spellEnd"/>
            <w:r w:rsidRPr="00FA19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MWh 2021</w:t>
            </w:r>
          </w:p>
        </w:tc>
        <w:tc>
          <w:tcPr>
            <w:tcW w:w="690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3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39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76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63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38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0,09</w:t>
            </w:r>
          </w:p>
        </w:tc>
        <w:tc>
          <w:tcPr>
            <w:tcW w:w="671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0,09</w:t>
            </w:r>
          </w:p>
        </w:tc>
        <w:tc>
          <w:tcPr>
            <w:tcW w:w="770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0,09</w:t>
            </w:r>
          </w:p>
        </w:tc>
        <w:tc>
          <w:tcPr>
            <w:tcW w:w="650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0,09</w:t>
            </w:r>
          </w:p>
        </w:tc>
        <w:tc>
          <w:tcPr>
            <w:tcW w:w="636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0,09</w:t>
            </w:r>
          </w:p>
        </w:tc>
        <w:tc>
          <w:tcPr>
            <w:tcW w:w="637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0,09</w:t>
            </w:r>
          </w:p>
        </w:tc>
        <w:tc>
          <w:tcPr>
            <w:tcW w:w="636" w:type="dxa"/>
          </w:tcPr>
          <w:p w:rsidR="00762AAF" w:rsidRPr="00FA19BF" w:rsidRDefault="00762AA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A19BF">
              <w:rPr>
                <w:rFonts w:ascii="Times New Roman" w:hAnsi="Times New Roman" w:cs="Times New Roman"/>
                <w:b/>
                <w:bCs/>
                <w:i/>
              </w:rPr>
              <w:t>0,09</w:t>
            </w:r>
          </w:p>
        </w:tc>
        <w:tc>
          <w:tcPr>
            <w:tcW w:w="883" w:type="dxa"/>
          </w:tcPr>
          <w:p w:rsidR="00762AAF" w:rsidRPr="00FA19BF" w:rsidRDefault="00CC4900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0,63</w:t>
            </w:r>
          </w:p>
        </w:tc>
      </w:tr>
      <w:tr w:rsidR="00FA19BF" w:rsidRPr="00FA19BF" w:rsidTr="002F55FC">
        <w:tc>
          <w:tcPr>
            <w:tcW w:w="1044" w:type="dxa"/>
          </w:tcPr>
          <w:p w:rsidR="00FA19BF" w:rsidRPr="00FA19BF" w:rsidRDefault="00FA19BF" w:rsidP="000820FB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A19BF">
              <w:rPr>
                <w:rFonts w:ascii="Times New Roman" w:hAnsi="Times New Roman" w:cs="Times New Roman"/>
                <w:b/>
                <w:i/>
                <w:lang w:val="en-US"/>
              </w:rPr>
              <w:t>TOTAL</w:t>
            </w:r>
          </w:p>
        </w:tc>
        <w:tc>
          <w:tcPr>
            <w:tcW w:w="8009" w:type="dxa"/>
            <w:gridSpan w:val="12"/>
          </w:tcPr>
          <w:p w:rsidR="00FA19BF" w:rsidRPr="00FA19BF" w:rsidRDefault="00FA19BF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83" w:type="dxa"/>
          </w:tcPr>
          <w:p w:rsidR="00FA19BF" w:rsidRPr="00FA19BF" w:rsidRDefault="00CC4900" w:rsidP="0061195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1,08</w:t>
            </w:r>
          </w:p>
        </w:tc>
      </w:tr>
    </w:tbl>
    <w:p w:rsidR="0061195A" w:rsidRPr="00FA19BF" w:rsidRDefault="0061195A" w:rsidP="0061195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6F3D0F" w:rsidRDefault="009F620B" w:rsidP="006F3D0F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Notă</w:t>
      </w:r>
      <w:proofErr w:type="spellEnd"/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: </w:t>
      </w:r>
      <w:proofErr w:type="spellStart"/>
      <w:r w:rsidR="006F3D0F" w:rsidRPr="00FA19BF">
        <w:rPr>
          <w:rFonts w:ascii="Times New Roman" w:hAnsi="Times New Roman" w:cs="Times New Roman"/>
          <w:b/>
          <w:i/>
          <w:lang w:val="en-US"/>
        </w:rPr>
        <w:t>Cantitate</w:t>
      </w:r>
      <w:r w:rsidRPr="00FA19BF">
        <w:rPr>
          <w:rFonts w:ascii="Times New Roman" w:hAnsi="Times New Roman" w:cs="Times New Roman"/>
          <w:b/>
          <w:i/>
          <w:lang w:val="en-US"/>
        </w:rPr>
        <w:t>a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de </w:t>
      </w:r>
      <w:proofErr w:type="spellStart"/>
      <w:r w:rsidR="00F53E9D" w:rsidRPr="00FA19BF">
        <w:rPr>
          <w:rFonts w:ascii="Times New Roman" w:hAnsi="Times New Roman" w:cs="Times New Roman"/>
          <w:b/>
          <w:i/>
          <w:lang w:val="en-US"/>
        </w:rPr>
        <w:t>energie</w:t>
      </w:r>
      <w:proofErr w:type="spellEnd"/>
      <w:r w:rsidR="00F53E9D"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F53E9D" w:rsidRPr="00FA19BF">
        <w:rPr>
          <w:rFonts w:ascii="Times New Roman" w:hAnsi="Times New Roman" w:cs="Times New Roman"/>
          <w:b/>
          <w:i/>
          <w:lang w:val="en-US"/>
        </w:rPr>
        <w:t>electrică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poate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fi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depăș</w:t>
      </w:r>
      <w:r w:rsidR="006F3D0F" w:rsidRPr="00FA19BF">
        <w:rPr>
          <w:rFonts w:ascii="Times New Roman" w:hAnsi="Times New Roman" w:cs="Times New Roman"/>
          <w:b/>
          <w:i/>
          <w:lang w:val="en-US"/>
        </w:rPr>
        <w:t>it</w:t>
      </w:r>
      <w:r w:rsidRPr="00FA19BF">
        <w:rPr>
          <w:rFonts w:ascii="Times New Roman" w:hAnsi="Times New Roman" w:cs="Times New Roman"/>
          <w:b/>
          <w:i/>
          <w:lang w:val="en-US"/>
        </w:rPr>
        <w:t>ă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sau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poate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fi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mai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mică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.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Furnizorul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nu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poate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proofErr w:type="gramStart"/>
      <w:r w:rsidRPr="00FA19BF">
        <w:rPr>
          <w:rFonts w:ascii="Times New Roman" w:hAnsi="Times New Roman" w:cs="Times New Roman"/>
          <w:b/>
          <w:i/>
          <w:lang w:val="en-US"/>
        </w:rPr>
        <w:t>să</w:t>
      </w:r>
      <w:proofErr w:type="spellEnd"/>
      <w:proofErr w:type="gramEnd"/>
      <w:r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emită</w:t>
      </w:r>
      <w:proofErr w:type="spellEnd"/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6F3D0F" w:rsidRPr="00FA19BF">
        <w:rPr>
          <w:rFonts w:ascii="Times New Roman" w:hAnsi="Times New Roman" w:cs="Times New Roman"/>
          <w:b/>
          <w:i/>
          <w:lang w:val="en-US"/>
        </w:rPr>
        <w:t>nici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un </w:t>
      </w:r>
      <w:proofErr w:type="spellStart"/>
      <w:r w:rsidR="006F3D0F" w:rsidRPr="00FA19BF">
        <w:rPr>
          <w:rFonts w:ascii="Times New Roman" w:hAnsi="Times New Roman" w:cs="Times New Roman"/>
          <w:b/>
          <w:i/>
          <w:lang w:val="en-US"/>
        </w:rPr>
        <w:t>drept</w:t>
      </w:r>
      <w:proofErr w:type="spellEnd"/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în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cazul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în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care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această</w:t>
      </w:r>
      <w:proofErr w:type="spellEnd"/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6F3D0F" w:rsidRPr="00FA19BF">
        <w:rPr>
          <w:rFonts w:ascii="Times New Roman" w:hAnsi="Times New Roman" w:cs="Times New Roman"/>
          <w:b/>
          <w:i/>
          <w:lang w:val="en-US"/>
        </w:rPr>
        <w:t>cantit</w:t>
      </w:r>
      <w:r w:rsidRPr="00FA19BF">
        <w:rPr>
          <w:rFonts w:ascii="Times New Roman" w:hAnsi="Times New Roman" w:cs="Times New Roman"/>
          <w:b/>
          <w:i/>
          <w:lang w:val="en-US"/>
        </w:rPr>
        <w:t>ate</w:t>
      </w:r>
      <w:proofErr w:type="spellEnd"/>
      <w:r w:rsidRPr="00FA19BF">
        <w:rPr>
          <w:rFonts w:ascii="Times New Roman" w:hAnsi="Times New Roman" w:cs="Times New Roman"/>
          <w:b/>
          <w:i/>
          <w:lang w:val="en-US"/>
        </w:rPr>
        <w:t xml:space="preserve"> nu se </w:t>
      </w:r>
      <w:proofErr w:type="spellStart"/>
      <w:r w:rsidRPr="00FA19BF">
        <w:rPr>
          <w:rFonts w:ascii="Times New Roman" w:hAnsi="Times New Roman" w:cs="Times New Roman"/>
          <w:b/>
          <w:i/>
          <w:lang w:val="en-US"/>
        </w:rPr>
        <w:t>consumă</w:t>
      </w:r>
      <w:proofErr w:type="spellEnd"/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. </w:t>
      </w:r>
      <w:proofErr w:type="spellStart"/>
      <w:r w:rsidR="006F3D0F" w:rsidRPr="00FA19BF">
        <w:rPr>
          <w:rFonts w:ascii="Times New Roman" w:hAnsi="Times New Roman" w:cs="Times New Roman"/>
          <w:b/>
          <w:i/>
          <w:lang w:val="en-US"/>
        </w:rPr>
        <w:t>Achizitorul</w:t>
      </w:r>
      <w:proofErr w:type="spellEnd"/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proofErr w:type="gramStart"/>
      <w:r w:rsidR="006F3D0F" w:rsidRPr="00FA19BF">
        <w:rPr>
          <w:rFonts w:ascii="Times New Roman" w:hAnsi="Times New Roman" w:cs="Times New Roman"/>
          <w:b/>
          <w:i/>
          <w:lang w:val="en-US"/>
        </w:rPr>
        <w:t>va</w:t>
      </w:r>
      <w:proofErr w:type="spellEnd"/>
      <w:proofErr w:type="gramEnd"/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6F3D0F" w:rsidRPr="00FA19BF">
        <w:rPr>
          <w:rFonts w:ascii="Times New Roman" w:hAnsi="Times New Roman" w:cs="Times New Roman"/>
          <w:b/>
          <w:i/>
          <w:lang w:val="en-US"/>
        </w:rPr>
        <w:t>efectua</w:t>
      </w:r>
      <w:proofErr w:type="spellEnd"/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6F3D0F" w:rsidRPr="00FA19BF">
        <w:rPr>
          <w:rFonts w:ascii="Times New Roman" w:hAnsi="Times New Roman" w:cs="Times New Roman"/>
          <w:b/>
          <w:i/>
          <w:lang w:val="en-US"/>
        </w:rPr>
        <w:t>plata</w:t>
      </w:r>
      <w:proofErr w:type="spellEnd"/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6F3D0F" w:rsidRPr="00FA19BF">
        <w:rPr>
          <w:rFonts w:ascii="Times New Roman" w:hAnsi="Times New Roman" w:cs="Times New Roman"/>
          <w:b/>
          <w:i/>
          <w:lang w:val="en-US"/>
        </w:rPr>
        <w:t>numai</w:t>
      </w:r>
      <w:proofErr w:type="spellEnd"/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6F3D0F" w:rsidRPr="00FA19BF">
        <w:rPr>
          <w:rFonts w:ascii="Times New Roman" w:hAnsi="Times New Roman" w:cs="Times New Roman"/>
          <w:b/>
          <w:i/>
          <w:lang w:val="en-US"/>
        </w:rPr>
        <w:t>pentru</w:t>
      </w:r>
      <w:proofErr w:type="spellEnd"/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6F3D0F" w:rsidRPr="00FA19BF">
        <w:rPr>
          <w:rFonts w:ascii="Times New Roman" w:hAnsi="Times New Roman" w:cs="Times New Roman"/>
          <w:b/>
          <w:i/>
          <w:lang w:val="en-US"/>
        </w:rPr>
        <w:t>cantit</w:t>
      </w:r>
      <w:r w:rsidRPr="00FA19BF">
        <w:rPr>
          <w:rFonts w:ascii="Times New Roman" w:hAnsi="Times New Roman" w:cs="Times New Roman"/>
          <w:b/>
          <w:i/>
          <w:lang w:val="en-US"/>
        </w:rPr>
        <w:t>ăț</w:t>
      </w:r>
      <w:r w:rsidR="006F3D0F" w:rsidRPr="00FA19BF">
        <w:rPr>
          <w:rFonts w:ascii="Times New Roman" w:hAnsi="Times New Roman" w:cs="Times New Roman"/>
          <w:b/>
          <w:i/>
          <w:lang w:val="en-US"/>
        </w:rPr>
        <w:t>ile</w:t>
      </w:r>
      <w:proofErr w:type="spellEnd"/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6F3D0F" w:rsidRPr="00FA19BF">
        <w:rPr>
          <w:rFonts w:ascii="Times New Roman" w:hAnsi="Times New Roman" w:cs="Times New Roman"/>
          <w:b/>
          <w:i/>
          <w:lang w:val="en-US"/>
        </w:rPr>
        <w:t>efectiv</w:t>
      </w:r>
      <w:proofErr w:type="spellEnd"/>
      <w:r w:rsidR="006F3D0F" w:rsidRPr="00FA19B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6F3D0F" w:rsidRPr="00FA19BF">
        <w:rPr>
          <w:rFonts w:ascii="Times New Roman" w:hAnsi="Times New Roman" w:cs="Times New Roman"/>
          <w:b/>
          <w:i/>
          <w:lang w:val="en-US"/>
        </w:rPr>
        <w:t>consumate</w:t>
      </w:r>
      <w:proofErr w:type="spellEnd"/>
      <w:r w:rsidR="006F3D0F" w:rsidRPr="00FA19BF">
        <w:rPr>
          <w:rFonts w:ascii="Times New Roman" w:hAnsi="Times New Roman" w:cs="Times New Roman"/>
          <w:b/>
          <w:i/>
          <w:lang w:val="en-US"/>
        </w:rPr>
        <w:t>.</w:t>
      </w:r>
    </w:p>
    <w:p w:rsidR="006F3D0F" w:rsidRDefault="006F3D0F" w:rsidP="006F3D0F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864016" w:rsidRDefault="00864016" w:rsidP="006F3D0F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F53E9D" w:rsidRPr="00F53E9D" w:rsidRDefault="00F53E9D" w:rsidP="00F53E9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F53E9D">
        <w:rPr>
          <w:rFonts w:ascii="Times New Roman" w:hAnsi="Times New Roman" w:cs="Times New Roman"/>
          <w:b/>
          <w:bCs/>
          <w:i/>
        </w:rPr>
        <w:t>Director al Direcției Sisteme Integrate și Logistică</w:t>
      </w:r>
    </w:p>
    <w:p w:rsidR="006F3D0F" w:rsidRPr="006F3D0F" w:rsidRDefault="006F3D0F" w:rsidP="006F3D0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6F3D0F">
        <w:rPr>
          <w:rFonts w:ascii="Times New Roman" w:hAnsi="Times New Roman" w:cs="Times New Roman"/>
          <w:b/>
          <w:bCs/>
          <w:i/>
        </w:rPr>
        <w:t>Radu STOIAN</w:t>
      </w:r>
    </w:p>
    <w:p w:rsidR="00A410A6" w:rsidRDefault="006F3D0F" w:rsidP="00E37574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  <w:r w:rsidRPr="006F3D0F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</w:t>
      </w:r>
    </w:p>
    <w:p w:rsidR="00A410A6" w:rsidRDefault="00A410A6" w:rsidP="00E37574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410A6" w:rsidRDefault="00A410A6" w:rsidP="00E37574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C52E3" w:rsidRPr="00307BA1" w:rsidRDefault="006F3D0F" w:rsidP="00A410A6">
      <w:pPr>
        <w:spacing w:before="120" w:after="0" w:line="240" w:lineRule="auto"/>
        <w:ind w:left="4248" w:firstLine="708"/>
        <w:jc w:val="both"/>
        <w:rPr>
          <w:rFonts w:ascii="Times New Roman" w:hAnsi="Times New Roman" w:cs="Times New Roman"/>
          <w:b/>
          <w:i/>
        </w:rPr>
      </w:pPr>
      <w:r w:rsidRPr="006F3D0F">
        <w:rPr>
          <w:rFonts w:ascii="Times New Roman" w:hAnsi="Times New Roman" w:cs="Times New Roman"/>
          <w:b/>
          <w:i/>
        </w:rPr>
        <w:t>Întocmit: Constantin ȘTEFAN</w:t>
      </w:r>
    </w:p>
    <w:sectPr w:rsidR="007C52E3" w:rsidRPr="00307BA1" w:rsidSect="000F615C">
      <w:footerReference w:type="default" r:id="rId9"/>
      <w:pgSz w:w="11906" w:h="16838" w:code="9"/>
      <w:pgMar w:top="720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B4" w:rsidRDefault="00F83FB4" w:rsidP="00F4379A">
      <w:pPr>
        <w:spacing w:after="0" w:line="240" w:lineRule="auto"/>
      </w:pPr>
      <w:r>
        <w:separator/>
      </w:r>
    </w:p>
  </w:endnote>
  <w:endnote w:type="continuationSeparator" w:id="0">
    <w:p w:rsidR="00F83FB4" w:rsidRDefault="00F83FB4" w:rsidP="00F4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4967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820FB" w:rsidRDefault="000820FB">
            <w:pPr>
              <w:pStyle w:val="Footer"/>
              <w:jc w:val="center"/>
            </w:pPr>
            <w:r w:rsidRPr="00F4379A">
              <w:rPr>
                <w:rFonts w:ascii="Times New Roman" w:hAnsi="Times New Roman" w:cs="Times New Roman"/>
              </w:rPr>
              <w:t xml:space="preserve">Pag. </w:t>
            </w:r>
            <w:r w:rsidRPr="00F4379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F4379A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F4379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C3E6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4379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F4379A">
              <w:rPr>
                <w:rFonts w:ascii="Times New Roman" w:hAnsi="Times New Roman" w:cs="Times New Roman"/>
              </w:rPr>
              <w:t xml:space="preserve"> of </w:t>
            </w:r>
            <w:r w:rsidRPr="00F4379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F4379A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F4379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C3E6B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F4379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0820FB" w:rsidRDefault="00082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B4" w:rsidRDefault="00F83FB4" w:rsidP="00F4379A">
      <w:pPr>
        <w:spacing w:after="0" w:line="240" w:lineRule="auto"/>
      </w:pPr>
      <w:r>
        <w:separator/>
      </w:r>
    </w:p>
  </w:footnote>
  <w:footnote w:type="continuationSeparator" w:id="0">
    <w:p w:rsidR="00F83FB4" w:rsidRDefault="00F83FB4" w:rsidP="00F4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A7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82002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2"/>
      <w:numFmt w:val="lowerLetter"/>
      <w:lvlText w:val="%2)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3."/>
      <w:lvlJc w:val="left"/>
      <w:rPr>
        <w:sz w:val="24"/>
        <w:szCs w:val="24"/>
      </w:rPr>
    </w:lvl>
    <w:lvl w:ilvl="4">
      <w:start w:val="1"/>
      <w:numFmt w:val="decimal"/>
      <w:lvlText w:val="%3."/>
      <w:lvlJc w:val="left"/>
      <w:rPr>
        <w:sz w:val="24"/>
        <w:szCs w:val="24"/>
      </w:rPr>
    </w:lvl>
    <w:lvl w:ilvl="5">
      <w:start w:val="1"/>
      <w:numFmt w:val="decimal"/>
      <w:lvlText w:val="%3."/>
      <w:lvlJc w:val="left"/>
      <w:rPr>
        <w:sz w:val="24"/>
        <w:szCs w:val="24"/>
      </w:rPr>
    </w:lvl>
    <w:lvl w:ilvl="6">
      <w:start w:val="1"/>
      <w:numFmt w:val="decimal"/>
      <w:lvlText w:val="%3."/>
      <w:lvlJc w:val="left"/>
      <w:rPr>
        <w:sz w:val="24"/>
        <w:szCs w:val="24"/>
      </w:rPr>
    </w:lvl>
    <w:lvl w:ilvl="7">
      <w:start w:val="1"/>
      <w:numFmt w:val="decimal"/>
      <w:lvlText w:val="%3."/>
      <w:lvlJc w:val="left"/>
      <w:rPr>
        <w:sz w:val="24"/>
        <w:szCs w:val="24"/>
      </w:rPr>
    </w:lvl>
    <w:lvl w:ilvl="8">
      <w:start w:val="1"/>
      <w:numFmt w:val="decimal"/>
      <w:lvlText w:val="%3."/>
      <w:lvlJc w:val="left"/>
      <w:rPr>
        <w:sz w:val="24"/>
        <w:szCs w:val="24"/>
      </w:rPr>
    </w:lvl>
  </w:abstractNum>
  <w:abstractNum w:abstractNumId="2">
    <w:nsid w:val="02E70D68"/>
    <w:multiLevelType w:val="hybridMultilevel"/>
    <w:tmpl w:val="F3140BD0"/>
    <w:lvl w:ilvl="0" w:tplc="327C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6506E"/>
    <w:multiLevelType w:val="hybridMultilevel"/>
    <w:tmpl w:val="4ABC5D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05A04"/>
    <w:multiLevelType w:val="multilevel"/>
    <w:tmpl w:val="D82002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2"/>
      <w:numFmt w:val="lowerLetter"/>
      <w:lvlText w:val="%2)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3."/>
      <w:lvlJc w:val="left"/>
      <w:rPr>
        <w:sz w:val="24"/>
        <w:szCs w:val="24"/>
      </w:rPr>
    </w:lvl>
    <w:lvl w:ilvl="4">
      <w:start w:val="1"/>
      <w:numFmt w:val="decimal"/>
      <w:lvlText w:val="%3."/>
      <w:lvlJc w:val="left"/>
      <w:rPr>
        <w:sz w:val="24"/>
        <w:szCs w:val="24"/>
      </w:rPr>
    </w:lvl>
    <w:lvl w:ilvl="5">
      <w:start w:val="1"/>
      <w:numFmt w:val="decimal"/>
      <w:lvlText w:val="%3."/>
      <w:lvlJc w:val="left"/>
      <w:rPr>
        <w:sz w:val="24"/>
        <w:szCs w:val="24"/>
      </w:rPr>
    </w:lvl>
    <w:lvl w:ilvl="6">
      <w:start w:val="1"/>
      <w:numFmt w:val="decimal"/>
      <w:lvlText w:val="%3."/>
      <w:lvlJc w:val="left"/>
      <w:rPr>
        <w:sz w:val="24"/>
        <w:szCs w:val="24"/>
      </w:rPr>
    </w:lvl>
    <w:lvl w:ilvl="7">
      <w:start w:val="1"/>
      <w:numFmt w:val="decimal"/>
      <w:lvlText w:val="%3."/>
      <w:lvlJc w:val="left"/>
      <w:rPr>
        <w:sz w:val="24"/>
        <w:szCs w:val="24"/>
      </w:rPr>
    </w:lvl>
    <w:lvl w:ilvl="8">
      <w:start w:val="1"/>
      <w:numFmt w:val="decimal"/>
      <w:lvlText w:val="%3."/>
      <w:lvlJc w:val="left"/>
      <w:rPr>
        <w:sz w:val="24"/>
        <w:szCs w:val="24"/>
      </w:rPr>
    </w:lvl>
  </w:abstractNum>
  <w:abstractNum w:abstractNumId="5">
    <w:nsid w:val="196A1A3E"/>
    <w:multiLevelType w:val="multilevel"/>
    <w:tmpl w:val="FDA445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D310B5A"/>
    <w:multiLevelType w:val="hybridMultilevel"/>
    <w:tmpl w:val="3B047CA0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180019">
      <w:start w:val="1"/>
      <w:numFmt w:val="lowerLetter"/>
      <w:lvlText w:val="%2."/>
      <w:lvlJc w:val="left"/>
      <w:pPr>
        <w:ind w:left="2433" w:hanging="360"/>
      </w:p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</w:lvl>
    <w:lvl w:ilvl="3" w:tplc="0418000F" w:tentative="1">
      <w:start w:val="1"/>
      <w:numFmt w:val="decimal"/>
      <w:lvlText w:val="%4."/>
      <w:lvlJc w:val="left"/>
      <w:pPr>
        <w:ind w:left="3873" w:hanging="360"/>
      </w:p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</w:lvl>
    <w:lvl w:ilvl="6" w:tplc="0418000F" w:tentative="1">
      <w:start w:val="1"/>
      <w:numFmt w:val="decimal"/>
      <w:lvlText w:val="%7."/>
      <w:lvlJc w:val="left"/>
      <w:pPr>
        <w:ind w:left="6033" w:hanging="360"/>
      </w:p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2D204A1"/>
    <w:multiLevelType w:val="hybridMultilevel"/>
    <w:tmpl w:val="DF8A41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B3103"/>
    <w:multiLevelType w:val="hybridMultilevel"/>
    <w:tmpl w:val="EEEA11D4"/>
    <w:lvl w:ilvl="0" w:tplc="674C694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0424"/>
    <w:multiLevelType w:val="multilevel"/>
    <w:tmpl w:val="3A7C298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3."/>
      <w:lvlJc w:val="left"/>
      <w:rPr>
        <w:sz w:val="24"/>
        <w:szCs w:val="24"/>
      </w:rPr>
    </w:lvl>
    <w:lvl w:ilvl="4">
      <w:start w:val="1"/>
      <w:numFmt w:val="decimal"/>
      <w:lvlText w:val="%3."/>
      <w:lvlJc w:val="left"/>
      <w:rPr>
        <w:sz w:val="24"/>
        <w:szCs w:val="24"/>
      </w:rPr>
    </w:lvl>
    <w:lvl w:ilvl="5">
      <w:start w:val="1"/>
      <w:numFmt w:val="decimal"/>
      <w:lvlText w:val="%3."/>
      <w:lvlJc w:val="left"/>
      <w:rPr>
        <w:sz w:val="24"/>
        <w:szCs w:val="24"/>
      </w:rPr>
    </w:lvl>
    <w:lvl w:ilvl="6">
      <w:start w:val="1"/>
      <w:numFmt w:val="decimal"/>
      <w:lvlText w:val="%3."/>
      <w:lvlJc w:val="left"/>
      <w:rPr>
        <w:sz w:val="24"/>
        <w:szCs w:val="24"/>
      </w:rPr>
    </w:lvl>
    <w:lvl w:ilvl="7">
      <w:start w:val="1"/>
      <w:numFmt w:val="decimal"/>
      <w:lvlText w:val="%3."/>
      <w:lvlJc w:val="left"/>
      <w:rPr>
        <w:sz w:val="24"/>
        <w:szCs w:val="24"/>
      </w:rPr>
    </w:lvl>
    <w:lvl w:ilvl="8">
      <w:start w:val="1"/>
      <w:numFmt w:val="decimal"/>
      <w:lvlText w:val="%3."/>
      <w:lvlJc w:val="left"/>
      <w:rPr>
        <w:sz w:val="24"/>
        <w:szCs w:val="24"/>
      </w:rPr>
    </w:lvl>
  </w:abstractNum>
  <w:abstractNum w:abstractNumId="10">
    <w:nsid w:val="2C0D2229"/>
    <w:multiLevelType w:val="hybridMultilevel"/>
    <w:tmpl w:val="B9AC97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F405D"/>
    <w:multiLevelType w:val="hybridMultilevel"/>
    <w:tmpl w:val="D980C496"/>
    <w:lvl w:ilvl="0" w:tplc="BDBED1B2">
      <w:start w:val="1"/>
      <w:numFmt w:val="decimal"/>
      <w:lvlText w:val="(%1)"/>
      <w:lvlJc w:val="left"/>
      <w:pPr>
        <w:ind w:left="74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2F0226D6"/>
    <w:multiLevelType w:val="hybridMultilevel"/>
    <w:tmpl w:val="100E5500"/>
    <w:lvl w:ilvl="0" w:tplc="27148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4E88"/>
    <w:multiLevelType w:val="hybridMultilevel"/>
    <w:tmpl w:val="EA402B0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A07F12"/>
    <w:multiLevelType w:val="hybridMultilevel"/>
    <w:tmpl w:val="2E90A85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180019" w:tentative="1">
      <w:start w:val="1"/>
      <w:numFmt w:val="lowerLetter"/>
      <w:lvlText w:val="%2."/>
      <w:lvlJc w:val="left"/>
      <w:pPr>
        <w:ind w:left="1480" w:hanging="360"/>
      </w:pPr>
    </w:lvl>
    <w:lvl w:ilvl="2" w:tplc="0418001B" w:tentative="1">
      <w:start w:val="1"/>
      <w:numFmt w:val="lowerRoman"/>
      <w:lvlText w:val="%3."/>
      <w:lvlJc w:val="right"/>
      <w:pPr>
        <w:ind w:left="2200" w:hanging="180"/>
      </w:pPr>
    </w:lvl>
    <w:lvl w:ilvl="3" w:tplc="0418000F" w:tentative="1">
      <w:start w:val="1"/>
      <w:numFmt w:val="decimal"/>
      <w:lvlText w:val="%4."/>
      <w:lvlJc w:val="left"/>
      <w:pPr>
        <w:ind w:left="2920" w:hanging="360"/>
      </w:pPr>
    </w:lvl>
    <w:lvl w:ilvl="4" w:tplc="04180019" w:tentative="1">
      <w:start w:val="1"/>
      <w:numFmt w:val="lowerLetter"/>
      <w:lvlText w:val="%5."/>
      <w:lvlJc w:val="left"/>
      <w:pPr>
        <w:ind w:left="3640" w:hanging="360"/>
      </w:pPr>
    </w:lvl>
    <w:lvl w:ilvl="5" w:tplc="0418001B" w:tentative="1">
      <w:start w:val="1"/>
      <w:numFmt w:val="lowerRoman"/>
      <w:lvlText w:val="%6."/>
      <w:lvlJc w:val="right"/>
      <w:pPr>
        <w:ind w:left="4360" w:hanging="180"/>
      </w:pPr>
    </w:lvl>
    <w:lvl w:ilvl="6" w:tplc="0418000F" w:tentative="1">
      <w:start w:val="1"/>
      <w:numFmt w:val="decimal"/>
      <w:lvlText w:val="%7."/>
      <w:lvlJc w:val="left"/>
      <w:pPr>
        <w:ind w:left="5080" w:hanging="360"/>
      </w:pPr>
    </w:lvl>
    <w:lvl w:ilvl="7" w:tplc="04180019" w:tentative="1">
      <w:start w:val="1"/>
      <w:numFmt w:val="lowerLetter"/>
      <w:lvlText w:val="%8."/>
      <w:lvlJc w:val="left"/>
      <w:pPr>
        <w:ind w:left="5800" w:hanging="360"/>
      </w:pPr>
    </w:lvl>
    <w:lvl w:ilvl="8" w:tplc="0418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38D62D49"/>
    <w:multiLevelType w:val="multilevel"/>
    <w:tmpl w:val="D82002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2"/>
      <w:numFmt w:val="lowerLetter"/>
      <w:lvlText w:val="%2)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3."/>
      <w:lvlJc w:val="left"/>
      <w:rPr>
        <w:sz w:val="24"/>
        <w:szCs w:val="24"/>
      </w:rPr>
    </w:lvl>
    <w:lvl w:ilvl="4">
      <w:start w:val="1"/>
      <w:numFmt w:val="decimal"/>
      <w:lvlText w:val="%3."/>
      <w:lvlJc w:val="left"/>
      <w:rPr>
        <w:sz w:val="24"/>
        <w:szCs w:val="24"/>
      </w:rPr>
    </w:lvl>
    <w:lvl w:ilvl="5">
      <w:start w:val="1"/>
      <w:numFmt w:val="decimal"/>
      <w:lvlText w:val="%3."/>
      <w:lvlJc w:val="left"/>
      <w:rPr>
        <w:sz w:val="24"/>
        <w:szCs w:val="24"/>
      </w:rPr>
    </w:lvl>
    <w:lvl w:ilvl="6">
      <w:start w:val="1"/>
      <w:numFmt w:val="decimal"/>
      <w:lvlText w:val="%3."/>
      <w:lvlJc w:val="left"/>
      <w:rPr>
        <w:sz w:val="24"/>
        <w:szCs w:val="24"/>
      </w:rPr>
    </w:lvl>
    <w:lvl w:ilvl="7">
      <w:start w:val="1"/>
      <w:numFmt w:val="decimal"/>
      <w:lvlText w:val="%3."/>
      <w:lvlJc w:val="left"/>
      <w:rPr>
        <w:sz w:val="24"/>
        <w:szCs w:val="24"/>
      </w:rPr>
    </w:lvl>
    <w:lvl w:ilvl="8">
      <w:start w:val="1"/>
      <w:numFmt w:val="decimal"/>
      <w:lvlText w:val="%3."/>
      <w:lvlJc w:val="left"/>
      <w:rPr>
        <w:sz w:val="24"/>
        <w:szCs w:val="24"/>
      </w:rPr>
    </w:lvl>
  </w:abstractNum>
  <w:abstractNum w:abstractNumId="16">
    <w:nsid w:val="391D3DDD"/>
    <w:multiLevelType w:val="multilevel"/>
    <w:tmpl w:val="D82002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2"/>
      <w:numFmt w:val="lowerLetter"/>
      <w:lvlText w:val="%2)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3."/>
      <w:lvlJc w:val="left"/>
      <w:rPr>
        <w:sz w:val="24"/>
        <w:szCs w:val="24"/>
      </w:rPr>
    </w:lvl>
    <w:lvl w:ilvl="4">
      <w:start w:val="1"/>
      <w:numFmt w:val="decimal"/>
      <w:lvlText w:val="%3."/>
      <w:lvlJc w:val="left"/>
      <w:rPr>
        <w:sz w:val="24"/>
        <w:szCs w:val="24"/>
      </w:rPr>
    </w:lvl>
    <w:lvl w:ilvl="5">
      <w:start w:val="1"/>
      <w:numFmt w:val="decimal"/>
      <w:lvlText w:val="%3."/>
      <w:lvlJc w:val="left"/>
      <w:rPr>
        <w:sz w:val="24"/>
        <w:szCs w:val="24"/>
      </w:rPr>
    </w:lvl>
    <w:lvl w:ilvl="6">
      <w:start w:val="1"/>
      <w:numFmt w:val="decimal"/>
      <w:lvlText w:val="%3."/>
      <w:lvlJc w:val="left"/>
      <w:rPr>
        <w:sz w:val="24"/>
        <w:szCs w:val="24"/>
      </w:rPr>
    </w:lvl>
    <w:lvl w:ilvl="7">
      <w:start w:val="1"/>
      <w:numFmt w:val="decimal"/>
      <w:lvlText w:val="%3."/>
      <w:lvlJc w:val="left"/>
      <w:rPr>
        <w:sz w:val="24"/>
        <w:szCs w:val="24"/>
      </w:rPr>
    </w:lvl>
    <w:lvl w:ilvl="8">
      <w:start w:val="1"/>
      <w:numFmt w:val="decimal"/>
      <w:lvlText w:val="%3."/>
      <w:lvlJc w:val="left"/>
      <w:rPr>
        <w:sz w:val="24"/>
        <w:szCs w:val="24"/>
      </w:rPr>
    </w:lvl>
  </w:abstractNum>
  <w:abstractNum w:abstractNumId="17">
    <w:nsid w:val="3DEB1762"/>
    <w:multiLevelType w:val="hybridMultilevel"/>
    <w:tmpl w:val="692C5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D231C"/>
    <w:multiLevelType w:val="hybridMultilevel"/>
    <w:tmpl w:val="3F888F54"/>
    <w:lvl w:ilvl="0" w:tplc="040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10FBF"/>
    <w:multiLevelType w:val="hybridMultilevel"/>
    <w:tmpl w:val="0A7A5EB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180019" w:tentative="1">
      <w:start w:val="1"/>
      <w:numFmt w:val="lowerLetter"/>
      <w:lvlText w:val="%2."/>
      <w:lvlJc w:val="left"/>
      <w:pPr>
        <w:ind w:left="2700" w:hanging="360"/>
      </w:pPr>
    </w:lvl>
    <w:lvl w:ilvl="2" w:tplc="0418001B" w:tentative="1">
      <w:start w:val="1"/>
      <w:numFmt w:val="lowerRoman"/>
      <w:lvlText w:val="%3."/>
      <w:lvlJc w:val="right"/>
      <w:pPr>
        <w:ind w:left="3420" w:hanging="180"/>
      </w:pPr>
    </w:lvl>
    <w:lvl w:ilvl="3" w:tplc="0418000F" w:tentative="1">
      <w:start w:val="1"/>
      <w:numFmt w:val="decimal"/>
      <w:lvlText w:val="%4."/>
      <w:lvlJc w:val="left"/>
      <w:pPr>
        <w:ind w:left="4140" w:hanging="360"/>
      </w:pPr>
    </w:lvl>
    <w:lvl w:ilvl="4" w:tplc="04180019" w:tentative="1">
      <w:start w:val="1"/>
      <w:numFmt w:val="lowerLetter"/>
      <w:lvlText w:val="%5."/>
      <w:lvlJc w:val="left"/>
      <w:pPr>
        <w:ind w:left="4860" w:hanging="360"/>
      </w:pPr>
    </w:lvl>
    <w:lvl w:ilvl="5" w:tplc="0418001B" w:tentative="1">
      <w:start w:val="1"/>
      <w:numFmt w:val="lowerRoman"/>
      <w:lvlText w:val="%6."/>
      <w:lvlJc w:val="right"/>
      <w:pPr>
        <w:ind w:left="5580" w:hanging="180"/>
      </w:pPr>
    </w:lvl>
    <w:lvl w:ilvl="6" w:tplc="0418000F" w:tentative="1">
      <w:start w:val="1"/>
      <w:numFmt w:val="decimal"/>
      <w:lvlText w:val="%7."/>
      <w:lvlJc w:val="left"/>
      <w:pPr>
        <w:ind w:left="6300" w:hanging="360"/>
      </w:pPr>
    </w:lvl>
    <w:lvl w:ilvl="7" w:tplc="04180019" w:tentative="1">
      <w:start w:val="1"/>
      <w:numFmt w:val="lowerLetter"/>
      <w:lvlText w:val="%8."/>
      <w:lvlJc w:val="left"/>
      <w:pPr>
        <w:ind w:left="7020" w:hanging="360"/>
      </w:pPr>
    </w:lvl>
    <w:lvl w:ilvl="8" w:tplc="0418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3414C34"/>
    <w:multiLevelType w:val="hybridMultilevel"/>
    <w:tmpl w:val="7F64A6AA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6C65E1"/>
    <w:multiLevelType w:val="hybridMultilevel"/>
    <w:tmpl w:val="4FE69014"/>
    <w:lvl w:ilvl="0" w:tplc="955C86E6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931EB"/>
    <w:multiLevelType w:val="hybridMultilevel"/>
    <w:tmpl w:val="B9CC6C7C"/>
    <w:lvl w:ilvl="0" w:tplc="E4F2C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76E32"/>
    <w:multiLevelType w:val="hybridMultilevel"/>
    <w:tmpl w:val="EE060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6646F"/>
    <w:multiLevelType w:val="hybridMultilevel"/>
    <w:tmpl w:val="954AD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7574A"/>
    <w:multiLevelType w:val="hybridMultilevel"/>
    <w:tmpl w:val="D0528BBC"/>
    <w:lvl w:ilvl="0" w:tplc="5F362FE4">
      <w:start w:val="7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E0B82"/>
    <w:multiLevelType w:val="hybridMultilevel"/>
    <w:tmpl w:val="A5FE7508"/>
    <w:lvl w:ilvl="0" w:tplc="02A60E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F06B3A2">
      <w:start w:val="1"/>
      <w:numFmt w:val="decimal"/>
      <w:lvlText w:val="(%2)"/>
      <w:lvlJc w:val="left"/>
      <w:pPr>
        <w:ind w:left="1211" w:hanging="360"/>
      </w:pPr>
      <w:rPr>
        <w:rFonts w:hint="default"/>
        <w:b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04B34"/>
    <w:multiLevelType w:val="multilevel"/>
    <w:tmpl w:val="B40244C0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8">
    <w:nsid w:val="64FD16A2"/>
    <w:multiLevelType w:val="hybridMultilevel"/>
    <w:tmpl w:val="FCE2248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5884E80"/>
    <w:multiLevelType w:val="hybridMultilevel"/>
    <w:tmpl w:val="D83ACD42"/>
    <w:lvl w:ilvl="0" w:tplc="56C894EC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80" w:hanging="360"/>
      </w:pPr>
    </w:lvl>
    <w:lvl w:ilvl="2" w:tplc="0418001B" w:tentative="1">
      <w:start w:val="1"/>
      <w:numFmt w:val="lowerRoman"/>
      <w:lvlText w:val="%3."/>
      <w:lvlJc w:val="right"/>
      <w:pPr>
        <w:ind w:left="2200" w:hanging="180"/>
      </w:pPr>
    </w:lvl>
    <w:lvl w:ilvl="3" w:tplc="0418000F" w:tentative="1">
      <w:start w:val="1"/>
      <w:numFmt w:val="decimal"/>
      <w:lvlText w:val="%4."/>
      <w:lvlJc w:val="left"/>
      <w:pPr>
        <w:ind w:left="2920" w:hanging="360"/>
      </w:pPr>
    </w:lvl>
    <w:lvl w:ilvl="4" w:tplc="04180019" w:tentative="1">
      <w:start w:val="1"/>
      <w:numFmt w:val="lowerLetter"/>
      <w:lvlText w:val="%5."/>
      <w:lvlJc w:val="left"/>
      <w:pPr>
        <w:ind w:left="3640" w:hanging="360"/>
      </w:pPr>
    </w:lvl>
    <w:lvl w:ilvl="5" w:tplc="0418001B" w:tentative="1">
      <w:start w:val="1"/>
      <w:numFmt w:val="lowerRoman"/>
      <w:lvlText w:val="%6."/>
      <w:lvlJc w:val="right"/>
      <w:pPr>
        <w:ind w:left="4360" w:hanging="180"/>
      </w:pPr>
    </w:lvl>
    <w:lvl w:ilvl="6" w:tplc="0418000F" w:tentative="1">
      <w:start w:val="1"/>
      <w:numFmt w:val="decimal"/>
      <w:lvlText w:val="%7."/>
      <w:lvlJc w:val="left"/>
      <w:pPr>
        <w:ind w:left="5080" w:hanging="360"/>
      </w:pPr>
    </w:lvl>
    <w:lvl w:ilvl="7" w:tplc="04180019" w:tentative="1">
      <w:start w:val="1"/>
      <w:numFmt w:val="lowerLetter"/>
      <w:lvlText w:val="%8."/>
      <w:lvlJc w:val="left"/>
      <w:pPr>
        <w:ind w:left="5800" w:hanging="360"/>
      </w:pPr>
    </w:lvl>
    <w:lvl w:ilvl="8" w:tplc="0418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>
    <w:nsid w:val="68B416D6"/>
    <w:multiLevelType w:val="multilevel"/>
    <w:tmpl w:val="B9AA648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8B3E78"/>
    <w:multiLevelType w:val="hybridMultilevel"/>
    <w:tmpl w:val="55CE17CE"/>
    <w:lvl w:ilvl="0" w:tplc="9A0AFC32">
      <w:start w:val="8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8292B"/>
    <w:multiLevelType w:val="hybridMultilevel"/>
    <w:tmpl w:val="33E8DAC0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 w:tentative="1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3903592"/>
    <w:multiLevelType w:val="hybridMultilevel"/>
    <w:tmpl w:val="DF764836"/>
    <w:lvl w:ilvl="0" w:tplc="327C1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274EB8"/>
    <w:multiLevelType w:val="multilevel"/>
    <w:tmpl w:val="D82002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2"/>
      <w:numFmt w:val="lowerLetter"/>
      <w:lvlText w:val="%2)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3."/>
      <w:lvlJc w:val="left"/>
      <w:rPr>
        <w:sz w:val="24"/>
        <w:szCs w:val="24"/>
      </w:rPr>
    </w:lvl>
    <w:lvl w:ilvl="4">
      <w:start w:val="1"/>
      <w:numFmt w:val="decimal"/>
      <w:lvlText w:val="%3."/>
      <w:lvlJc w:val="left"/>
      <w:rPr>
        <w:sz w:val="24"/>
        <w:szCs w:val="24"/>
      </w:rPr>
    </w:lvl>
    <w:lvl w:ilvl="5">
      <w:start w:val="1"/>
      <w:numFmt w:val="decimal"/>
      <w:lvlText w:val="%3."/>
      <w:lvlJc w:val="left"/>
      <w:rPr>
        <w:sz w:val="24"/>
        <w:szCs w:val="24"/>
      </w:rPr>
    </w:lvl>
    <w:lvl w:ilvl="6">
      <w:start w:val="1"/>
      <w:numFmt w:val="decimal"/>
      <w:lvlText w:val="%3."/>
      <w:lvlJc w:val="left"/>
      <w:rPr>
        <w:sz w:val="24"/>
        <w:szCs w:val="24"/>
      </w:rPr>
    </w:lvl>
    <w:lvl w:ilvl="7">
      <w:start w:val="1"/>
      <w:numFmt w:val="decimal"/>
      <w:lvlText w:val="%3."/>
      <w:lvlJc w:val="left"/>
      <w:rPr>
        <w:sz w:val="24"/>
        <w:szCs w:val="24"/>
      </w:rPr>
    </w:lvl>
    <w:lvl w:ilvl="8">
      <w:start w:val="1"/>
      <w:numFmt w:val="decimal"/>
      <w:lvlText w:val="%3."/>
      <w:lvlJc w:val="left"/>
      <w:rPr>
        <w:sz w:val="24"/>
        <w:szCs w:val="24"/>
      </w:rPr>
    </w:lvl>
  </w:abstractNum>
  <w:abstractNum w:abstractNumId="35">
    <w:nsid w:val="7FFD7282"/>
    <w:multiLevelType w:val="hybridMultilevel"/>
    <w:tmpl w:val="EDC672AA"/>
    <w:lvl w:ilvl="0" w:tplc="02A60E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5"/>
  </w:num>
  <w:num w:numId="4">
    <w:abstractNumId w:val="26"/>
  </w:num>
  <w:num w:numId="5">
    <w:abstractNumId w:val="27"/>
  </w:num>
  <w:num w:numId="6">
    <w:abstractNumId w:val="30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29"/>
  </w:num>
  <w:num w:numId="12">
    <w:abstractNumId w:val="15"/>
  </w:num>
  <w:num w:numId="13">
    <w:abstractNumId w:val="4"/>
  </w:num>
  <w:num w:numId="14">
    <w:abstractNumId w:val="16"/>
  </w:num>
  <w:num w:numId="15">
    <w:abstractNumId w:val="34"/>
  </w:num>
  <w:num w:numId="16">
    <w:abstractNumId w:val="9"/>
  </w:num>
  <w:num w:numId="17">
    <w:abstractNumId w:val="1"/>
  </w:num>
  <w:num w:numId="18">
    <w:abstractNumId w:val="13"/>
  </w:num>
  <w:num w:numId="19">
    <w:abstractNumId w:val="33"/>
  </w:num>
  <w:num w:numId="20">
    <w:abstractNumId w:val="25"/>
  </w:num>
  <w:num w:numId="21">
    <w:abstractNumId w:val="11"/>
  </w:num>
  <w:num w:numId="22">
    <w:abstractNumId w:val="31"/>
  </w:num>
  <w:num w:numId="23">
    <w:abstractNumId w:val="32"/>
  </w:num>
  <w:num w:numId="24">
    <w:abstractNumId w:val="6"/>
  </w:num>
  <w:num w:numId="25">
    <w:abstractNumId w:val="28"/>
  </w:num>
  <w:num w:numId="26">
    <w:abstractNumId w:val="2"/>
  </w:num>
  <w:num w:numId="27">
    <w:abstractNumId w:val="8"/>
  </w:num>
  <w:num w:numId="28">
    <w:abstractNumId w:val="24"/>
  </w:num>
  <w:num w:numId="29">
    <w:abstractNumId w:val="17"/>
  </w:num>
  <w:num w:numId="30">
    <w:abstractNumId w:val="18"/>
  </w:num>
  <w:num w:numId="31">
    <w:abstractNumId w:val="7"/>
  </w:num>
  <w:num w:numId="32">
    <w:abstractNumId w:val="10"/>
  </w:num>
  <w:num w:numId="33">
    <w:abstractNumId w:val="3"/>
  </w:num>
  <w:num w:numId="3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5">
    <w:abstractNumId w:val="22"/>
  </w:num>
  <w:num w:numId="3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A1"/>
    <w:rsid w:val="000205A1"/>
    <w:rsid w:val="00022BDB"/>
    <w:rsid w:val="00081B6C"/>
    <w:rsid w:val="000820FB"/>
    <w:rsid w:val="00097610"/>
    <w:rsid w:val="000E2693"/>
    <w:rsid w:val="000F5B58"/>
    <w:rsid w:val="000F615C"/>
    <w:rsid w:val="000F7C1F"/>
    <w:rsid w:val="001010D4"/>
    <w:rsid w:val="001052CD"/>
    <w:rsid w:val="00106B1B"/>
    <w:rsid w:val="00107AA5"/>
    <w:rsid w:val="0012026F"/>
    <w:rsid w:val="0012209A"/>
    <w:rsid w:val="0012787C"/>
    <w:rsid w:val="00132C6F"/>
    <w:rsid w:val="00135713"/>
    <w:rsid w:val="00176F4A"/>
    <w:rsid w:val="00196196"/>
    <w:rsid w:val="001A6185"/>
    <w:rsid w:val="001C2873"/>
    <w:rsid w:val="001D1A03"/>
    <w:rsid w:val="001F2684"/>
    <w:rsid w:val="002008F1"/>
    <w:rsid w:val="002064A1"/>
    <w:rsid w:val="002154FD"/>
    <w:rsid w:val="00225A98"/>
    <w:rsid w:val="00242724"/>
    <w:rsid w:val="00253937"/>
    <w:rsid w:val="00260322"/>
    <w:rsid w:val="00262BB3"/>
    <w:rsid w:val="00263D6E"/>
    <w:rsid w:val="00277299"/>
    <w:rsid w:val="00291619"/>
    <w:rsid w:val="002A3438"/>
    <w:rsid w:val="002C54C3"/>
    <w:rsid w:val="00307BA1"/>
    <w:rsid w:val="003160E8"/>
    <w:rsid w:val="00317045"/>
    <w:rsid w:val="003265D6"/>
    <w:rsid w:val="00336DD5"/>
    <w:rsid w:val="00350606"/>
    <w:rsid w:val="00354C85"/>
    <w:rsid w:val="00362405"/>
    <w:rsid w:val="00364989"/>
    <w:rsid w:val="00392B04"/>
    <w:rsid w:val="00396EAC"/>
    <w:rsid w:val="003A38CA"/>
    <w:rsid w:val="003C3E6B"/>
    <w:rsid w:val="003D0C81"/>
    <w:rsid w:val="003E4A84"/>
    <w:rsid w:val="003F1A52"/>
    <w:rsid w:val="003F79FC"/>
    <w:rsid w:val="00402C46"/>
    <w:rsid w:val="00426FEC"/>
    <w:rsid w:val="004305D1"/>
    <w:rsid w:val="0043243B"/>
    <w:rsid w:val="00432701"/>
    <w:rsid w:val="00437B23"/>
    <w:rsid w:val="00444CE0"/>
    <w:rsid w:val="004504BD"/>
    <w:rsid w:val="00451DA5"/>
    <w:rsid w:val="004601D8"/>
    <w:rsid w:val="004646FA"/>
    <w:rsid w:val="004A06FF"/>
    <w:rsid w:val="004A5AAB"/>
    <w:rsid w:val="004B2FE2"/>
    <w:rsid w:val="004B7758"/>
    <w:rsid w:val="004C2775"/>
    <w:rsid w:val="004F1D35"/>
    <w:rsid w:val="004F307B"/>
    <w:rsid w:val="004F580B"/>
    <w:rsid w:val="00525646"/>
    <w:rsid w:val="00530698"/>
    <w:rsid w:val="00533BF1"/>
    <w:rsid w:val="00543F9B"/>
    <w:rsid w:val="00551FAD"/>
    <w:rsid w:val="0055240B"/>
    <w:rsid w:val="005527BB"/>
    <w:rsid w:val="00554124"/>
    <w:rsid w:val="005565B4"/>
    <w:rsid w:val="00556602"/>
    <w:rsid w:val="005700A1"/>
    <w:rsid w:val="00576550"/>
    <w:rsid w:val="00590332"/>
    <w:rsid w:val="00595DA2"/>
    <w:rsid w:val="00597968"/>
    <w:rsid w:val="005C4D35"/>
    <w:rsid w:val="005E3A16"/>
    <w:rsid w:val="005F26BC"/>
    <w:rsid w:val="0060553F"/>
    <w:rsid w:val="00611536"/>
    <w:rsid w:val="0061195A"/>
    <w:rsid w:val="00617E0F"/>
    <w:rsid w:val="006237B2"/>
    <w:rsid w:val="00631220"/>
    <w:rsid w:val="00635B92"/>
    <w:rsid w:val="00693EF9"/>
    <w:rsid w:val="006A6A70"/>
    <w:rsid w:val="006A77DF"/>
    <w:rsid w:val="006B6FB1"/>
    <w:rsid w:val="006C1F43"/>
    <w:rsid w:val="006D0FCB"/>
    <w:rsid w:val="006E02EF"/>
    <w:rsid w:val="006E63A4"/>
    <w:rsid w:val="006F3D0F"/>
    <w:rsid w:val="00703096"/>
    <w:rsid w:val="00715860"/>
    <w:rsid w:val="00722496"/>
    <w:rsid w:val="00741CD9"/>
    <w:rsid w:val="00762AAF"/>
    <w:rsid w:val="0077324F"/>
    <w:rsid w:val="0077329B"/>
    <w:rsid w:val="00791837"/>
    <w:rsid w:val="00794114"/>
    <w:rsid w:val="007A1748"/>
    <w:rsid w:val="007B2210"/>
    <w:rsid w:val="007C2DB2"/>
    <w:rsid w:val="007C4BE6"/>
    <w:rsid w:val="007C52E3"/>
    <w:rsid w:val="007D3C6C"/>
    <w:rsid w:val="007E7A20"/>
    <w:rsid w:val="008115FC"/>
    <w:rsid w:val="00816DCD"/>
    <w:rsid w:val="00817A3A"/>
    <w:rsid w:val="00820462"/>
    <w:rsid w:val="00843AE4"/>
    <w:rsid w:val="00847052"/>
    <w:rsid w:val="00853116"/>
    <w:rsid w:val="00864016"/>
    <w:rsid w:val="00872A2E"/>
    <w:rsid w:val="00882F74"/>
    <w:rsid w:val="0088497A"/>
    <w:rsid w:val="008936AF"/>
    <w:rsid w:val="008A12E0"/>
    <w:rsid w:val="008B3FF3"/>
    <w:rsid w:val="008E584B"/>
    <w:rsid w:val="008E7875"/>
    <w:rsid w:val="009101EA"/>
    <w:rsid w:val="009130B2"/>
    <w:rsid w:val="009179B9"/>
    <w:rsid w:val="009233E3"/>
    <w:rsid w:val="009253C1"/>
    <w:rsid w:val="00937F7A"/>
    <w:rsid w:val="00970377"/>
    <w:rsid w:val="00976738"/>
    <w:rsid w:val="00985FEF"/>
    <w:rsid w:val="00996521"/>
    <w:rsid w:val="00996AC2"/>
    <w:rsid w:val="00997D10"/>
    <w:rsid w:val="009A614A"/>
    <w:rsid w:val="009A7A0E"/>
    <w:rsid w:val="009B007F"/>
    <w:rsid w:val="009B4CDA"/>
    <w:rsid w:val="009C3DE0"/>
    <w:rsid w:val="009D30E3"/>
    <w:rsid w:val="009D6D2C"/>
    <w:rsid w:val="009F620B"/>
    <w:rsid w:val="00A05C38"/>
    <w:rsid w:val="00A213AC"/>
    <w:rsid w:val="00A225BC"/>
    <w:rsid w:val="00A410A6"/>
    <w:rsid w:val="00A7080C"/>
    <w:rsid w:val="00A93947"/>
    <w:rsid w:val="00AA3B25"/>
    <w:rsid w:val="00AB3CF3"/>
    <w:rsid w:val="00AC4357"/>
    <w:rsid w:val="00B206A6"/>
    <w:rsid w:val="00B430C3"/>
    <w:rsid w:val="00B5668B"/>
    <w:rsid w:val="00B836F9"/>
    <w:rsid w:val="00BE23E3"/>
    <w:rsid w:val="00BF1FC3"/>
    <w:rsid w:val="00BF66E3"/>
    <w:rsid w:val="00C006FD"/>
    <w:rsid w:val="00C04B07"/>
    <w:rsid w:val="00C375B6"/>
    <w:rsid w:val="00C7166E"/>
    <w:rsid w:val="00C741ED"/>
    <w:rsid w:val="00CB761D"/>
    <w:rsid w:val="00CC4900"/>
    <w:rsid w:val="00CC7800"/>
    <w:rsid w:val="00D00A50"/>
    <w:rsid w:val="00D06E6A"/>
    <w:rsid w:val="00D51740"/>
    <w:rsid w:val="00D5432D"/>
    <w:rsid w:val="00D57545"/>
    <w:rsid w:val="00D66C30"/>
    <w:rsid w:val="00D72460"/>
    <w:rsid w:val="00D91FF7"/>
    <w:rsid w:val="00D945B3"/>
    <w:rsid w:val="00DB10E6"/>
    <w:rsid w:val="00DD487E"/>
    <w:rsid w:val="00DF07EE"/>
    <w:rsid w:val="00E103B6"/>
    <w:rsid w:val="00E31209"/>
    <w:rsid w:val="00E37574"/>
    <w:rsid w:val="00E41F3D"/>
    <w:rsid w:val="00E42A9A"/>
    <w:rsid w:val="00E543A7"/>
    <w:rsid w:val="00E801C7"/>
    <w:rsid w:val="00E86E35"/>
    <w:rsid w:val="00E934BC"/>
    <w:rsid w:val="00E93B96"/>
    <w:rsid w:val="00EC0E7D"/>
    <w:rsid w:val="00EC7334"/>
    <w:rsid w:val="00EF5C4C"/>
    <w:rsid w:val="00F2056F"/>
    <w:rsid w:val="00F4379A"/>
    <w:rsid w:val="00F53E9D"/>
    <w:rsid w:val="00F6178E"/>
    <w:rsid w:val="00F61A9B"/>
    <w:rsid w:val="00F6639E"/>
    <w:rsid w:val="00F8097E"/>
    <w:rsid w:val="00F82654"/>
    <w:rsid w:val="00F83FB4"/>
    <w:rsid w:val="00F948E1"/>
    <w:rsid w:val="00F9545C"/>
    <w:rsid w:val="00FA19BF"/>
    <w:rsid w:val="00FA29FE"/>
    <w:rsid w:val="00FD10B1"/>
    <w:rsid w:val="00FD7F14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22"/>
    <w:pPr>
      <w:ind w:left="720"/>
      <w:contextualSpacing/>
    </w:pPr>
  </w:style>
  <w:style w:type="character" w:customStyle="1" w:styleId="Bodytext5">
    <w:name w:val="Body text (5)"/>
    <w:basedOn w:val="DefaultParagraphFont"/>
    <w:link w:val="Bodytext51"/>
    <w:uiPriority w:val="99"/>
    <w:rsid w:val="00F82654"/>
    <w:rPr>
      <w:rFonts w:ascii="Times New Roman" w:hAnsi="Times New Roman" w:cs="Times New Roman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F82654"/>
    <w:pPr>
      <w:shd w:val="clear" w:color="auto" w:fill="FFFFFF"/>
      <w:spacing w:after="0" w:line="264" w:lineRule="exact"/>
      <w:ind w:hanging="340"/>
    </w:pPr>
    <w:rPr>
      <w:rFonts w:ascii="Times New Roman" w:hAnsi="Times New Roman" w:cs="Times New Roman"/>
    </w:rPr>
  </w:style>
  <w:style w:type="character" w:customStyle="1" w:styleId="Bodytext5Bold1">
    <w:name w:val="Body text (5) + Bold1"/>
    <w:basedOn w:val="Bodytext5"/>
    <w:uiPriority w:val="99"/>
    <w:rsid w:val="007A174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basedOn w:val="DefaultParagraphFont"/>
    <w:link w:val="Bodytext4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">
    <w:name w:val="Body text (7)"/>
    <w:basedOn w:val="DefaultParagraphFont"/>
    <w:link w:val="Bodytext7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1">
    <w:name w:val="Body text (11)"/>
    <w:basedOn w:val="DefaultParagraphFont"/>
    <w:link w:val="Bodytext11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3">
    <w:name w:val="Body text (13)"/>
    <w:basedOn w:val="DefaultParagraphFont"/>
    <w:link w:val="Bodytext13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4">
    <w:name w:val="Body text (14)"/>
    <w:basedOn w:val="DefaultParagraphFont"/>
    <w:link w:val="Bodytext14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7C52E3"/>
    <w:pPr>
      <w:shd w:val="clear" w:color="auto" w:fill="FFFFFF"/>
      <w:spacing w:before="960" w:after="0" w:line="264" w:lineRule="exact"/>
    </w:pPr>
    <w:rPr>
      <w:rFonts w:ascii="Times New Roman" w:hAnsi="Times New Roman" w:cs="Times New Roman"/>
      <w:b/>
      <w:bCs/>
    </w:rPr>
  </w:style>
  <w:style w:type="paragraph" w:customStyle="1" w:styleId="Bodytext71">
    <w:name w:val="Body text (7)1"/>
    <w:basedOn w:val="Normal"/>
    <w:link w:val="Bodytext7"/>
    <w:uiPriority w:val="99"/>
    <w:rsid w:val="007C52E3"/>
    <w:pPr>
      <w:shd w:val="clear" w:color="auto" w:fill="FFFFFF"/>
      <w:spacing w:after="0" w:line="264" w:lineRule="exact"/>
      <w:ind w:hanging="340"/>
    </w:pPr>
    <w:rPr>
      <w:rFonts w:ascii="Times New Roman" w:hAnsi="Times New Roman" w:cs="Times New Roman"/>
      <w:b/>
      <w:bCs/>
    </w:rPr>
  </w:style>
  <w:style w:type="paragraph" w:customStyle="1" w:styleId="Bodytext111">
    <w:name w:val="Body text (11)1"/>
    <w:basedOn w:val="Normal"/>
    <w:link w:val="Bodytext11"/>
    <w:uiPriority w:val="99"/>
    <w:rsid w:val="007C52E3"/>
    <w:pPr>
      <w:shd w:val="clear" w:color="auto" w:fill="FFFFFF"/>
      <w:spacing w:after="0" w:line="26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Bodytext131">
    <w:name w:val="Body text (13)1"/>
    <w:basedOn w:val="Normal"/>
    <w:link w:val="Bodytext13"/>
    <w:uiPriority w:val="99"/>
    <w:rsid w:val="007C52E3"/>
    <w:pPr>
      <w:shd w:val="clear" w:color="auto" w:fill="FFFFFF"/>
      <w:spacing w:after="0" w:line="264" w:lineRule="exact"/>
      <w:ind w:firstLine="260"/>
    </w:pPr>
    <w:rPr>
      <w:rFonts w:ascii="Times New Roman" w:hAnsi="Times New Roman" w:cs="Times New Roman"/>
      <w:b/>
      <w:bCs/>
    </w:rPr>
  </w:style>
  <w:style w:type="paragraph" w:customStyle="1" w:styleId="Bodytext141">
    <w:name w:val="Body text (14)1"/>
    <w:basedOn w:val="Normal"/>
    <w:link w:val="Bodytext14"/>
    <w:uiPriority w:val="99"/>
    <w:rsid w:val="007C52E3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character" w:customStyle="1" w:styleId="Heading32">
    <w:name w:val="Heading #3 (2)"/>
    <w:basedOn w:val="DefaultParagraphFont"/>
    <w:link w:val="Heading32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322">
    <w:name w:val="Heading #3 (2)2"/>
    <w:basedOn w:val="Heading32"/>
    <w:uiPriority w:val="99"/>
    <w:rsid w:val="007C52E3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C52E3"/>
    <w:pPr>
      <w:shd w:val="clear" w:color="auto" w:fill="FFFFFF"/>
      <w:spacing w:after="0" w:line="264" w:lineRule="exact"/>
      <w:ind w:hanging="400"/>
      <w:jc w:val="both"/>
    </w:pPr>
    <w:rPr>
      <w:rFonts w:ascii="Times New Roman" w:eastAsia="Arial Unicode MS" w:hAnsi="Times New Roman" w:cs="Times New Roman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7C52E3"/>
    <w:rPr>
      <w:rFonts w:ascii="Times New Roman" w:eastAsia="Arial Unicode MS" w:hAnsi="Times New Roman" w:cs="Times New Roman"/>
      <w:shd w:val="clear" w:color="auto" w:fill="FFFFFF"/>
      <w:lang w:eastAsia="ro-RO"/>
    </w:rPr>
  </w:style>
  <w:style w:type="paragraph" w:customStyle="1" w:styleId="Heading321">
    <w:name w:val="Heading #3 (2)1"/>
    <w:basedOn w:val="Normal"/>
    <w:link w:val="Heading32"/>
    <w:uiPriority w:val="99"/>
    <w:rsid w:val="007C52E3"/>
    <w:pPr>
      <w:shd w:val="clear" w:color="auto" w:fill="FFFFFF"/>
      <w:spacing w:after="300" w:line="240" w:lineRule="atLeast"/>
      <w:ind w:hanging="400"/>
      <w:outlineLvl w:val="2"/>
    </w:pPr>
    <w:rPr>
      <w:rFonts w:ascii="Times New Roman" w:hAnsi="Times New Roman" w:cs="Times New Roman"/>
      <w:b/>
      <w:bCs/>
    </w:rPr>
  </w:style>
  <w:style w:type="character" w:customStyle="1" w:styleId="Heading33">
    <w:name w:val="Heading #3 (3)"/>
    <w:basedOn w:val="DefaultParagraphFont"/>
    <w:link w:val="Heading33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31">
    <w:name w:val="Heading #3 (3)1"/>
    <w:basedOn w:val="Normal"/>
    <w:link w:val="Heading33"/>
    <w:uiPriority w:val="99"/>
    <w:rsid w:val="007C52E3"/>
    <w:pPr>
      <w:shd w:val="clear" w:color="auto" w:fill="FFFFFF"/>
      <w:spacing w:before="180" w:after="0" w:line="264" w:lineRule="exact"/>
      <w:outlineLvl w:val="2"/>
    </w:pPr>
    <w:rPr>
      <w:rFonts w:ascii="Times New Roman" w:hAnsi="Times New Roman" w:cs="Times New Roman"/>
      <w:b/>
      <w:bCs/>
    </w:rPr>
  </w:style>
  <w:style w:type="character" w:customStyle="1" w:styleId="Bodytext10">
    <w:name w:val="Body text (10)"/>
    <w:basedOn w:val="DefaultParagraphFont"/>
    <w:link w:val="Bodytext101"/>
    <w:uiPriority w:val="99"/>
    <w:rsid w:val="00432701"/>
    <w:rPr>
      <w:rFonts w:ascii="Times New Roman" w:hAnsi="Times New Roman" w:cs="Times New Roman"/>
      <w:shd w:val="clear" w:color="auto" w:fill="FFFFFF"/>
    </w:rPr>
  </w:style>
  <w:style w:type="character" w:customStyle="1" w:styleId="Bodytext43">
    <w:name w:val="Body text (4)3"/>
    <w:basedOn w:val="Bodytext4"/>
    <w:uiPriority w:val="99"/>
    <w:rsid w:val="00432701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Heading3">
    <w:name w:val="Heading #3"/>
    <w:basedOn w:val="DefaultParagraphFont"/>
    <w:link w:val="Heading31"/>
    <w:uiPriority w:val="99"/>
    <w:rsid w:val="0043270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320">
    <w:name w:val="Heading #32"/>
    <w:basedOn w:val="Heading3"/>
    <w:uiPriority w:val="99"/>
    <w:rsid w:val="00432701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Bodytext11pt">
    <w:name w:val="Body text + 11 pt"/>
    <w:aliases w:val="Bold"/>
    <w:uiPriority w:val="99"/>
    <w:rsid w:val="0043270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42">
    <w:name w:val="Body text (4)2"/>
    <w:basedOn w:val="Bodytext4"/>
    <w:uiPriority w:val="99"/>
    <w:rsid w:val="00432701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4NotBold1">
    <w:name w:val="Body text (4) + Not Bold1"/>
    <w:basedOn w:val="Bodytext4"/>
    <w:uiPriority w:val="99"/>
    <w:rsid w:val="00432701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"/>
    <w:uiPriority w:val="99"/>
    <w:rsid w:val="00432701"/>
    <w:pPr>
      <w:shd w:val="clear" w:color="auto" w:fill="FFFFFF"/>
      <w:spacing w:after="0" w:line="264" w:lineRule="exact"/>
    </w:pPr>
    <w:rPr>
      <w:rFonts w:ascii="Times New Roman" w:hAnsi="Times New Roman" w:cs="Times New Roman"/>
    </w:rPr>
  </w:style>
  <w:style w:type="paragraph" w:customStyle="1" w:styleId="Heading31">
    <w:name w:val="Heading #31"/>
    <w:basedOn w:val="Normal"/>
    <w:link w:val="Heading3"/>
    <w:uiPriority w:val="99"/>
    <w:rsid w:val="00432701"/>
    <w:pPr>
      <w:shd w:val="clear" w:color="auto" w:fill="FFFFFF"/>
      <w:spacing w:before="240" w:after="60" w:line="240" w:lineRule="atLeast"/>
      <w:ind w:hanging="380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Bodytext8">
    <w:name w:val="Body text (8)"/>
    <w:basedOn w:val="DefaultParagraphFont"/>
    <w:link w:val="Bodytext81"/>
    <w:uiPriority w:val="99"/>
    <w:rsid w:val="00432701"/>
    <w:rPr>
      <w:rFonts w:ascii="Times New Roman" w:hAnsi="Times New Roman" w:cs="Times New Roman"/>
      <w:shd w:val="clear" w:color="auto" w:fill="FFFFFF"/>
    </w:rPr>
  </w:style>
  <w:style w:type="character" w:customStyle="1" w:styleId="Bodytext9">
    <w:name w:val="Body text (9)"/>
    <w:basedOn w:val="DefaultParagraphFont"/>
    <w:link w:val="Bodytext91"/>
    <w:uiPriority w:val="99"/>
    <w:rsid w:val="00432701"/>
    <w:rPr>
      <w:rFonts w:ascii="Times New Roman" w:hAnsi="Times New Roman" w:cs="Times New Roman"/>
      <w:shd w:val="clear" w:color="auto" w:fill="FFFFFF"/>
    </w:rPr>
  </w:style>
  <w:style w:type="character" w:customStyle="1" w:styleId="Bodytext16">
    <w:name w:val="Body text (16)"/>
    <w:basedOn w:val="DefaultParagraphFont"/>
    <w:link w:val="Bodytext161"/>
    <w:uiPriority w:val="99"/>
    <w:rsid w:val="0043270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Heading34">
    <w:name w:val="Heading #3 (4)"/>
    <w:basedOn w:val="DefaultParagraphFont"/>
    <w:link w:val="Heading341"/>
    <w:uiPriority w:val="99"/>
    <w:rsid w:val="004327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81">
    <w:name w:val="Body text (8)1"/>
    <w:basedOn w:val="Normal"/>
    <w:link w:val="Bodytext8"/>
    <w:uiPriority w:val="99"/>
    <w:rsid w:val="00432701"/>
    <w:pPr>
      <w:shd w:val="clear" w:color="auto" w:fill="FFFFFF"/>
      <w:spacing w:before="300" w:after="240" w:line="264" w:lineRule="exact"/>
      <w:jc w:val="both"/>
    </w:pPr>
    <w:rPr>
      <w:rFonts w:ascii="Times New Roman" w:hAnsi="Times New Roman" w:cs="Times New Roman"/>
    </w:rPr>
  </w:style>
  <w:style w:type="paragraph" w:customStyle="1" w:styleId="Bodytext91">
    <w:name w:val="Body text (9)1"/>
    <w:basedOn w:val="Normal"/>
    <w:link w:val="Bodytext9"/>
    <w:uiPriority w:val="99"/>
    <w:rsid w:val="00432701"/>
    <w:pPr>
      <w:shd w:val="clear" w:color="auto" w:fill="FFFFFF"/>
      <w:spacing w:after="480" w:line="269" w:lineRule="exact"/>
      <w:ind w:firstLine="700"/>
      <w:jc w:val="both"/>
    </w:pPr>
    <w:rPr>
      <w:rFonts w:ascii="Times New Roman" w:hAnsi="Times New Roman" w:cs="Times New Roman"/>
    </w:rPr>
  </w:style>
  <w:style w:type="paragraph" w:customStyle="1" w:styleId="Bodytext161">
    <w:name w:val="Body text (16)1"/>
    <w:basedOn w:val="Normal"/>
    <w:link w:val="Bodytext16"/>
    <w:uiPriority w:val="99"/>
    <w:rsid w:val="00432701"/>
    <w:pPr>
      <w:shd w:val="clear" w:color="auto" w:fill="FFFFFF"/>
      <w:spacing w:before="240" w:after="0" w:line="259" w:lineRule="exact"/>
    </w:pPr>
    <w:rPr>
      <w:rFonts w:ascii="Times New Roman" w:hAnsi="Times New Roman" w:cs="Times New Roman"/>
      <w:i/>
      <w:iCs/>
    </w:rPr>
  </w:style>
  <w:style w:type="paragraph" w:customStyle="1" w:styleId="Heading341">
    <w:name w:val="Heading #3 (4)1"/>
    <w:basedOn w:val="Normal"/>
    <w:link w:val="Heading34"/>
    <w:uiPriority w:val="99"/>
    <w:rsid w:val="00432701"/>
    <w:pPr>
      <w:shd w:val="clear" w:color="auto" w:fill="FFFFFF"/>
      <w:spacing w:before="240" w:after="0" w:line="269" w:lineRule="exact"/>
      <w:jc w:val="both"/>
      <w:outlineLvl w:val="2"/>
    </w:pPr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9A"/>
  </w:style>
  <w:style w:type="paragraph" w:styleId="Footer">
    <w:name w:val="footer"/>
    <w:basedOn w:val="Normal"/>
    <w:link w:val="FooterChar"/>
    <w:uiPriority w:val="99"/>
    <w:unhideWhenUsed/>
    <w:rsid w:val="00F4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79A"/>
  </w:style>
  <w:style w:type="paragraph" w:customStyle="1" w:styleId="Style8">
    <w:name w:val="Style8"/>
    <w:basedOn w:val="Normal"/>
    <w:uiPriority w:val="99"/>
    <w:rsid w:val="008849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 w:cs="Times New Roman"/>
      <w:lang w:val="en-US"/>
    </w:rPr>
  </w:style>
  <w:style w:type="paragraph" w:customStyle="1" w:styleId="Style9">
    <w:name w:val="Style9"/>
    <w:basedOn w:val="Normal"/>
    <w:uiPriority w:val="99"/>
    <w:rsid w:val="00884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Theme="minorEastAsia" w:hAnsi="Franklin Gothic Heavy" w:cs="Times New Roman"/>
      <w:lang w:val="en-US"/>
    </w:rPr>
  </w:style>
  <w:style w:type="paragraph" w:customStyle="1" w:styleId="Style13">
    <w:name w:val="Style13"/>
    <w:basedOn w:val="Normal"/>
    <w:uiPriority w:val="99"/>
    <w:rsid w:val="00884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Theme="minorEastAsia" w:hAnsi="Franklin Gothic Heavy" w:cs="Times New Roman"/>
      <w:lang w:val="en-US"/>
    </w:rPr>
  </w:style>
  <w:style w:type="paragraph" w:customStyle="1" w:styleId="Style19">
    <w:name w:val="Style19"/>
    <w:basedOn w:val="Normal"/>
    <w:uiPriority w:val="99"/>
    <w:rsid w:val="0088497A"/>
    <w:pPr>
      <w:widowControl w:val="0"/>
      <w:autoSpaceDE w:val="0"/>
      <w:autoSpaceDN w:val="0"/>
      <w:adjustRightInd w:val="0"/>
      <w:spacing w:after="0" w:line="258" w:lineRule="exact"/>
      <w:ind w:firstLine="691"/>
      <w:jc w:val="both"/>
    </w:pPr>
    <w:rPr>
      <w:rFonts w:ascii="Franklin Gothic Heavy" w:eastAsiaTheme="minorEastAsia" w:hAnsi="Franklin Gothic Heavy" w:cs="Times New Roman"/>
      <w:lang w:val="en-US"/>
    </w:rPr>
  </w:style>
  <w:style w:type="paragraph" w:customStyle="1" w:styleId="Style20">
    <w:name w:val="Style20"/>
    <w:basedOn w:val="Normal"/>
    <w:uiPriority w:val="99"/>
    <w:rsid w:val="0088497A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Theme="minorEastAsia" w:hAnsi="Franklin Gothic Heavy" w:cs="Times New Roman"/>
      <w:lang w:val="en-US"/>
    </w:rPr>
  </w:style>
  <w:style w:type="character" w:customStyle="1" w:styleId="FontStyle35">
    <w:name w:val="Font Style35"/>
    <w:basedOn w:val="DefaultParagraphFont"/>
    <w:uiPriority w:val="99"/>
    <w:rsid w:val="008849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DefaultParagraphFont"/>
    <w:uiPriority w:val="99"/>
    <w:rsid w:val="00884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efaultParagraphFont"/>
    <w:uiPriority w:val="99"/>
    <w:rsid w:val="0088497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22"/>
    <w:pPr>
      <w:ind w:left="720"/>
      <w:contextualSpacing/>
    </w:pPr>
  </w:style>
  <w:style w:type="character" w:customStyle="1" w:styleId="Bodytext5">
    <w:name w:val="Body text (5)"/>
    <w:basedOn w:val="DefaultParagraphFont"/>
    <w:link w:val="Bodytext51"/>
    <w:uiPriority w:val="99"/>
    <w:rsid w:val="00F82654"/>
    <w:rPr>
      <w:rFonts w:ascii="Times New Roman" w:hAnsi="Times New Roman" w:cs="Times New Roman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F82654"/>
    <w:pPr>
      <w:shd w:val="clear" w:color="auto" w:fill="FFFFFF"/>
      <w:spacing w:after="0" w:line="264" w:lineRule="exact"/>
      <w:ind w:hanging="340"/>
    </w:pPr>
    <w:rPr>
      <w:rFonts w:ascii="Times New Roman" w:hAnsi="Times New Roman" w:cs="Times New Roman"/>
    </w:rPr>
  </w:style>
  <w:style w:type="character" w:customStyle="1" w:styleId="Bodytext5Bold1">
    <w:name w:val="Body text (5) + Bold1"/>
    <w:basedOn w:val="Bodytext5"/>
    <w:uiPriority w:val="99"/>
    <w:rsid w:val="007A174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basedOn w:val="DefaultParagraphFont"/>
    <w:link w:val="Bodytext4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">
    <w:name w:val="Body text (7)"/>
    <w:basedOn w:val="DefaultParagraphFont"/>
    <w:link w:val="Bodytext7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1">
    <w:name w:val="Body text (11)"/>
    <w:basedOn w:val="DefaultParagraphFont"/>
    <w:link w:val="Bodytext11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3">
    <w:name w:val="Body text (13)"/>
    <w:basedOn w:val="DefaultParagraphFont"/>
    <w:link w:val="Bodytext13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4">
    <w:name w:val="Body text (14)"/>
    <w:basedOn w:val="DefaultParagraphFont"/>
    <w:link w:val="Bodytext14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7C52E3"/>
    <w:pPr>
      <w:shd w:val="clear" w:color="auto" w:fill="FFFFFF"/>
      <w:spacing w:before="960" w:after="0" w:line="264" w:lineRule="exact"/>
    </w:pPr>
    <w:rPr>
      <w:rFonts w:ascii="Times New Roman" w:hAnsi="Times New Roman" w:cs="Times New Roman"/>
      <w:b/>
      <w:bCs/>
    </w:rPr>
  </w:style>
  <w:style w:type="paragraph" w:customStyle="1" w:styleId="Bodytext71">
    <w:name w:val="Body text (7)1"/>
    <w:basedOn w:val="Normal"/>
    <w:link w:val="Bodytext7"/>
    <w:uiPriority w:val="99"/>
    <w:rsid w:val="007C52E3"/>
    <w:pPr>
      <w:shd w:val="clear" w:color="auto" w:fill="FFFFFF"/>
      <w:spacing w:after="0" w:line="264" w:lineRule="exact"/>
      <w:ind w:hanging="340"/>
    </w:pPr>
    <w:rPr>
      <w:rFonts w:ascii="Times New Roman" w:hAnsi="Times New Roman" w:cs="Times New Roman"/>
      <w:b/>
      <w:bCs/>
    </w:rPr>
  </w:style>
  <w:style w:type="paragraph" w:customStyle="1" w:styleId="Bodytext111">
    <w:name w:val="Body text (11)1"/>
    <w:basedOn w:val="Normal"/>
    <w:link w:val="Bodytext11"/>
    <w:uiPriority w:val="99"/>
    <w:rsid w:val="007C52E3"/>
    <w:pPr>
      <w:shd w:val="clear" w:color="auto" w:fill="FFFFFF"/>
      <w:spacing w:after="0" w:line="26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Bodytext131">
    <w:name w:val="Body text (13)1"/>
    <w:basedOn w:val="Normal"/>
    <w:link w:val="Bodytext13"/>
    <w:uiPriority w:val="99"/>
    <w:rsid w:val="007C52E3"/>
    <w:pPr>
      <w:shd w:val="clear" w:color="auto" w:fill="FFFFFF"/>
      <w:spacing w:after="0" w:line="264" w:lineRule="exact"/>
      <w:ind w:firstLine="260"/>
    </w:pPr>
    <w:rPr>
      <w:rFonts w:ascii="Times New Roman" w:hAnsi="Times New Roman" w:cs="Times New Roman"/>
      <w:b/>
      <w:bCs/>
    </w:rPr>
  </w:style>
  <w:style w:type="paragraph" w:customStyle="1" w:styleId="Bodytext141">
    <w:name w:val="Body text (14)1"/>
    <w:basedOn w:val="Normal"/>
    <w:link w:val="Bodytext14"/>
    <w:uiPriority w:val="99"/>
    <w:rsid w:val="007C52E3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character" w:customStyle="1" w:styleId="Heading32">
    <w:name w:val="Heading #3 (2)"/>
    <w:basedOn w:val="DefaultParagraphFont"/>
    <w:link w:val="Heading32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322">
    <w:name w:val="Heading #3 (2)2"/>
    <w:basedOn w:val="Heading32"/>
    <w:uiPriority w:val="99"/>
    <w:rsid w:val="007C52E3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C52E3"/>
    <w:pPr>
      <w:shd w:val="clear" w:color="auto" w:fill="FFFFFF"/>
      <w:spacing w:after="0" w:line="264" w:lineRule="exact"/>
      <w:ind w:hanging="400"/>
      <w:jc w:val="both"/>
    </w:pPr>
    <w:rPr>
      <w:rFonts w:ascii="Times New Roman" w:eastAsia="Arial Unicode MS" w:hAnsi="Times New Roman" w:cs="Times New Roman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7C52E3"/>
    <w:rPr>
      <w:rFonts w:ascii="Times New Roman" w:eastAsia="Arial Unicode MS" w:hAnsi="Times New Roman" w:cs="Times New Roman"/>
      <w:shd w:val="clear" w:color="auto" w:fill="FFFFFF"/>
      <w:lang w:eastAsia="ro-RO"/>
    </w:rPr>
  </w:style>
  <w:style w:type="paragraph" w:customStyle="1" w:styleId="Heading321">
    <w:name w:val="Heading #3 (2)1"/>
    <w:basedOn w:val="Normal"/>
    <w:link w:val="Heading32"/>
    <w:uiPriority w:val="99"/>
    <w:rsid w:val="007C52E3"/>
    <w:pPr>
      <w:shd w:val="clear" w:color="auto" w:fill="FFFFFF"/>
      <w:spacing w:after="300" w:line="240" w:lineRule="atLeast"/>
      <w:ind w:hanging="400"/>
      <w:outlineLvl w:val="2"/>
    </w:pPr>
    <w:rPr>
      <w:rFonts w:ascii="Times New Roman" w:hAnsi="Times New Roman" w:cs="Times New Roman"/>
      <w:b/>
      <w:bCs/>
    </w:rPr>
  </w:style>
  <w:style w:type="character" w:customStyle="1" w:styleId="Heading33">
    <w:name w:val="Heading #3 (3)"/>
    <w:basedOn w:val="DefaultParagraphFont"/>
    <w:link w:val="Heading331"/>
    <w:uiPriority w:val="99"/>
    <w:rsid w:val="007C52E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31">
    <w:name w:val="Heading #3 (3)1"/>
    <w:basedOn w:val="Normal"/>
    <w:link w:val="Heading33"/>
    <w:uiPriority w:val="99"/>
    <w:rsid w:val="007C52E3"/>
    <w:pPr>
      <w:shd w:val="clear" w:color="auto" w:fill="FFFFFF"/>
      <w:spacing w:before="180" w:after="0" w:line="264" w:lineRule="exact"/>
      <w:outlineLvl w:val="2"/>
    </w:pPr>
    <w:rPr>
      <w:rFonts w:ascii="Times New Roman" w:hAnsi="Times New Roman" w:cs="Times New Roman"/>
      <w:b/>
      <w:bCs/>
    </w:rPr>
  </w:style>
  <w:style w:type="character" w:customStyle="1" w:styleId="Bodytext10">
    <w:name w:val="Body text (10)"/>
    <w:basedOn w:val="DefaultParagraphFont"/>
    <w:link w:val="Bodytext101"/>
    <w:uiPriority w:val="99"/>
    <w:rsid w:val="00432701"/>
    <w:rPr>
      <w:rFonts w:ascii="Times New Roman" w:hAnsi="Times New Roman" w:cs="Times New Roman"/>
      <w:shd w:val="clear" w:color="auto" w:fill="FFFFFF"/>
    </w:rPr>
  </w:style>
  <w:style w:type="character" w:customStyle="1" w:styleId="Bodytext43">
    <w:name w:val="Body text (4)3"/>
    <w:basedOn w:val="Bodytext4"/>
    <w:uiPriority w:val="99"/>
    <w:rsid w:val="00432701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Heading3">
    <w:name w:val="Heading #3"/>
    <w:basedOn w:val="DefaultParagraphFont"/>
    <w:link w:val="Heading31"/>
    <w:uiPriority w:val="99"/>
    <w:rsid w:val="0043270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320">
    <w:name w:val="Heading #32"/>
    <w:basedOn w:val="Heading3"/>
    <w:uiPriority w:val="99"/>
    <w:rsid w:val="00432701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Bodytext11pt">
    <w:name w:val="Body text + 11 pt"/>
    <w:aliases w:val="Bold"/>
    <w:uiPriority w:val="99"/>
    <w:rsid w:val="0043270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42">
    <w:name w:val="Body text (4)2"/>
    <w:basedOn w:val="Bodytext4"/>
    <w:uiPriority w:val="99"/>
    <w:rsid w:val="00432701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4NotBold1">
    <w:name w:val="Body text (4) + Not Bold1"/>
    <w:basedOn w:val="Bodytext4"/>
    <w:uiPriority w:val="99"/>
    <w:rsid w:val="00432701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"/>
    <w:uiPriority w:val="99"/>
    <w:rsid w:val="00432701"/>
    <w:pPr>
      <w:shd w:val="clear" w:color="auto" w:fill="FFFFFF"/>
      <w:spacing w:after="0" w:line="264" w:lineRule="exact"/>
    </w:pPr>
    <w:rPr>
      <w:rFonts w:ascii="Times New Roman" w:hAnsi="Times New Roman" w:cs="Times New Roman"/>
    </w:rPr>
  </w:style>
  <w:style w:type="paragraph" w:customStyle="1" w:styleId="Heading31">
    <w:name w:val="Heading #31"/>
    <w:basedOn w:val="Normal"/>
    <w:link w:val="Heading3"/>
    <w:uiPriority w:val="99"/>
    <w:rsid w:val="00432701"/>
    <w:pPr>
      <w:shd w:val="clear" w:color="auto" w:fill="FFFFFF"/>
      <w:spacing w:before="240" w:after="60" w:line="240" w:lineRule="atLeast"/>
      <w:ind w:hanging="380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Bodytext8">
    <w:name w:val="Body text (8)"/>
    <w:basedOn w:val="DefaultParagraphFont"/>
    <w:link w:val="Bodytext81"/>
    <w:uiPriority w:val="99"/>
    <w:rsid w:val="00432701"/>
    <w:rPr>
      <w:rFonts w:ascii="Times New Roman" w:hAnsi="Times New Roman" w:cs="Times New Roman"/>
      <w:shd w:val="clear" w:color="auto" w:fill="FFFFFF"/>
    </w:rPr>
  </w:style>
  <w:style w:type="character" w:customStyle="1" w:styleId="Bodytext9">
    <w:name w:val="Body text (9)"/>
    <w:basedOn w:val="DefaultParagraphFont"/>
    <w:link w:val="Bodytext91"/>
    <w:uiPriority w:val="99"/>
    <w:rsid w:val="00432701"/>
    <w:rPr>
      <w:rFonts w:ascii="Times New Roman" w:hAnsi="Times New Roman" w:cs="Times New Roman"/>
      <w:shd w:val="clear" w:color="auto" w:fill="FFFFFF"/>
    </w:rPr>
  </w:style>
  <w:style w:type="character" w:customStyle="1" w:styleId="Bodytext16">
    <w:name w:val="Body text (16)"/>
    <w:basedOn w:val="DefaultParagraphFont"/>
    <w:link w:val="Bodytext161"/>
    <w:uiPriority w:val="99"/>
    <w:rsid w:val="0043270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Heading34">
    <w:name w:val="Heading #3 (4)"/>
    <w:basedOn w:val="DefaultParagraphFont"/>
    <w:link w:val="Heading341"/>
    <w:uiPriority w:val="99"/>
    <w:rsid w:val="004327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81">
    <w:name w:val="Body text (8)1"/>
    <w:basedOn w:val="Normal"/>
    <w:link w:val="Bodytext8"/>
    <w:uiPriority w:val="99"/>
    <w:rsid w:val="00432701"/>
    <w:pPr>
      <w:shd w:val="clear" w:color="auto" w:fill="FFFFFF"/>
      <w:spacing w:before="300" w:after="240" w:line="264" w:lineRule="exact"/>
      <w:jc w:val="both"/>
    </w:pPr>
    <w:rPr>
      <w:rFonts w:ascii="Times New Roman" w:hAnsi="Times New Roman" w:cs="Times New Roman"/>
    </w:rPr>
  </w:style>
  <w:style w:type="paragraph" w:customStyle="1" w:styleId="Bodytext91">
    <w:name w:val="Body text (9)1"/>
    <w:basedOn w:val="Normal"/>
    <w:link w:val="Bodytext9"/>
    <w:uiPriority w:val="99"/>
    <w:rsid w:val="00432701"/>
    <w:pPr>
      <w:shd w:val="clear" w:color="auto" w:fill="FFFFFF"/>
      <w:spacing w:after="480" w:line="269" w:lineRule="exact"/>
      <w:ind w:firstLine="700"/>
      <w:jc w:val="both"/>
    </w:pPr>
    <w:rPr>
      <w:rFonts w:ascii="Times New Roman" w:hAnsi="Times New Roman" w:cs="Times New Roman"/>
    </w:rPr>
  </w:style>
  <w:style w:type="paragraph" w:customStyle="1" w:styleId="Bodytext161">
    <w:name w:val="Body text (16)1"/>
    <w:basedOn w:val="Normal"/>
    <w:link w:val="Bodytext16"/>
    <w:uiPriority w:val="99"/>
    <w:rsid w:val="00432701"/>
    <w:pPr>
      <w:shd w:val="clear" w:color="auto" w:fill="FFFFFF"/>
      <w:spacing w:before="240" w:after="0" w:line="259" w:lineRule="exact"/>
    </w:pPr>
    <w:rPr>
      <w:rFonts w:ascii="Times New Roman" w:hAnsi="Times New Roman" w:cs="Times New Roman"/>
      <w:i/>
      <w:iCs/>
    </w:rPr>
  </w:style>
  <w:style w:type="paragraph" w:customStyle="1" w:styleId="Heading341">
    <w:name w:val="Heading #3 (4)1"/>
    <w:basedOn w:val="Normal"/>
    <w:link w:val="Heading34"/>
    <w:uiPriority w:val="99"/>
    <w:rsid w:val="00432701"/>
    <w:pPr>
      <w:shd w:val="clear" w:color="auto" w:fill="FFFFFF"/>
      <w:spacing w:before="240" w:after="0" w:line="269" w:lineRule="exact"/>
      <w:jc w:val="both"/>
      <w:outlineLvl w:val="2"/>
    </w:pPr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9A"/>
  </w:style>
  <w:style w:type="paragraph" w:styleId="Footer">
    <w:name w:val="footer"/>
    <w:basedOn w:val="Normal"/>
    <w:link w:val="FooterChar"/>
    <w:uiPriority w:val="99"/>
    <w:unhideWhenUsed/>
    <w:rsid w:val="00F4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79A"/>
  </w:style>
  <w:style w:type="paragraph" w:customStyle="1" w:styleId="Style8">
    <w:name w:val="Style8"/>
    <w:basedOn w:val="Normal"/>
    <w:uiPriority w:val="99"/>
    <w:rsid w:val="008849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 w:cs="Times New Roman"/>
      <w:lang w:val="en-US"/>
    </w:rPr>
  </w:style>
  <w:style w:type="paragraph" w:customStyle="1" w:styleId="Style9">
    <w:name w:val="Style9"/>
    <w:basedOn w:val="Normal"/>
    <w:uiPriority w:val="99"/>
    <w:rsid w:val="00884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Theme="minorEastAsia" w:hAnsi="Franklin Gothic Heavy" w:cs="Times New Roman"/>
      <w:lang w:val="en-US"/>
    </w:rPr>
  </w:style>
  <w:style w:type="paragraph" w:customStyle="1" w:styleId="Style13">
    <w:name w:val="Style13"/>
    <w:basedOn w:val="Normal"/>
    <w:uiPriority w:val="99"/>
    <w:rsid w:val="00884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Theme="minorEastAsia" w:hAnsi="Franklin Gothic Heavy" w:cs="Times New Roman"/>
      <w:lang w:val="en-US"/>
    </w:rPr>
  </w:style>
  <w:style w:type="paragraph" w:customStyle="1" w:styleId="Style19">
    <w:name w:val="Style19"/>
    <w:basedOn w:val="Normal"/>
    <w:uiPriority w:val="99"/>
    <w:rsid w:val="0088497A"/>
    <w:pPr>
      <w:widowControl w:val="0"/>
      <w:autoSpaceDE w:val="0"/>
      <w:autoSpaceDN w:val="0"/>
      <w:adjustRightInd w:val="0"/>
      <w:spacing w:after="0" w:line="258" w:lineRule="exact"/>
      <w:ind w:firstLine="691"/>
      <w:jc w:val="both"/>
    </w:pPr>
    <w:rPr>
      <w:rFonts w:ascii="Franklin Gothic Heavy" w:eastAsiaTheme="minorEastAsia" w:hAnsi="Franklin Gothic Heavy" w:cs="Times New Roman"/>
      <w:lang w:val="en-US"/>
    </w:rPr>
  </w:style>
  <w:style w:type="paragraph" w:customStyle="1" w:styleId="Style20">
    <w:name w:val="Style20"/>
    <w:basedOn w:val="Normal"/>
    <w:uiPriority w:val="99"/>
    <w:rsid w:val="0088497A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Theme="minorEastAsia" w:hAnsi="Franklin Gothic Heavy" w:cs="Times New Roman"/>
      <w:lang w:val="en-US"/>
    </w:rPr>
  </w:style>
  <w:style w:type="character" w:customStyle="1" w:styleId="FontStyle35">
    <w:name w:val="Font Style35"/>
    <w:basedOn w:val="DefaultParagraphFont"/>
    <w:uiPriority w:val="99"/>
    <w:rsid w:val="008849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DefaultParagraphFont"/>
    <w:uiPriority w:val="99"/>
    <w:rsid w:val="00884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efaultParagraphFont"/>
    <w:uiPriority w:val="99"/>
    <w:rsid w:val="00884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68C0-86B5-4810-B2C8-74BD93F6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Serbănescu</dc:creator>
  <cp:lastModifiedBy>Stefan</cp:lastModifiedBy>
  <cp:revision>83</cp:revision>
  <cp:lastPrinted>2020-08-04T07:04:00Z</cp:lastPrinted>
  <dcterms:created xsi:type="dcterms:W3CDTF">2020-03-03T11:41:00Z</dcterms:created>
  <dcterms:modified xsi:type="dcterms:W3CDTF">2020-08-04T07:05:00Z</dcterms:modified>
</cp:coreProperties>
</file>